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F149B" w14:textId="77777777" w:rsidR="00452991" w:rsidRPr="00452991" w:rsidRDefault="00452991" w:rsidP="00452991">
      <w:pPr>
        <w:jc w:val="center"/>
        <w:rPr>
          <w:rFonts w:cs="Arial"/>
          <w:color w:val="385623" w:themeColor="accent6" w:themeShade="80"/>
          <w:sz w:val="40"/>
          <w:szCs w:val="40"/>
        </w:rPr>
      </w:pPr>
      <w:r w:rsidRPr="00452991">
        <w:rPr>
          <w:rFonts w:cs="Arial"/>
          <w:color w:val="385623" w:themeColor="accent6" w:themeShade="80"/>
          <w:sz w:val="40"/>
          <w:szCs w:val="40"/>
        </w:rPr>
        <w:t xml:space="preserve">An Introduction to </w:t>
      </w:r>
    </w:p>
    <w:p w14:paraId="4CA6468A" w14:textId="77777777" w:rsidR="00452991" w:rsidRPr="00452991" w:rsidRDefault="00452991" w:rsidP="00452991">
      <w:pPr>
        <w:jc w:val="center"/>
        <w:rPr>
          <w:rFonts w:cs="Arial"/>
          <w:color w:val="385623" w:themeColor="accent6" w:themeShade="80"/>
          <w:sz w:val="40"/>
          <w:szCs w:val="40"/>
        </w:rPr>
      </w:pPr>
      <w:r w:rsidRPr="00452991">
        <w:rPr>
          <w:rFonts w:cs="Arial"/>
          <w:color w:val="385623" w:themeColor="accent6" w:themeShade="80"/>
          <w:sz w:val="40"/>
          <w:szCs w:val="40"/>
        </w:rPr>
        <w:t>Te Hopai Home and Hospital</w:t>
      </w:r>
    </w:p>
    <w:p w14:paraId="21ECF9DF" w14:textId="77777777" w:rsidR="00452991" w:rsidRDefault="00452991" w:rsidP="00452991">
      <w:pPr>
        <w:jc w:val="center"/>
        <w:rPr>
          <w:rFonts w:ascii="Castellar" w:hAnsi="Castellar"/>
          <w:sz w:val="40"/>
          <w:szCs w:val="40"/>
        </w:rPr>
      </w:pPr>
    </w:p>
    <w:p w14:paraId="1B3A9C68" w14:textId="77777777" w:rsidR="00452991" w:rsidRDefault="00452991" w:rsidP="00452991">
      <w:pPr>
        <w:jc w:val="center"/>
        <w:rPr>
          <w:rFonts w:ascii="Castellar" w:hAnsi="Castellar"/>
          <w:sz w:val="40"/>
          <w:szCs w:val="40"/>
        </w:rPr>
      </w:pPr>
    </w:p>
    <w:p w14:paraId="328F04B2" w14:textId="77777777" w:rsidR="00452991" w:rsidRDefault="00452991" w:rsidP="00452991">
      <w:pPr>
        <w:jc w:val="center"/>
        <w:rPr>
          <w:rFonts w:ascii="Castellar" w:hAnsi="Castellar"/>
          <w:sz w:val="40"/>
          <w:szCs w:val="40"/>
        </w:rPr>
      </w:pPr>
    </w:p>
    <w:p w14:paraId="33B3DC02" w14:textId="77777777" w:rsidR="00452991" w:rsidRPr="000A1254" w:rsidRDefault="00452991" w:rsidP="00452991">
      <w:pPr>
        <w:jc w:val="center"/>
        <w:rPr>
          <w:rFonts w:cs="Arial"/>
          <w:b/>
          <w:sz w:val="44"/>
          <w:szCs w:val="44"/>
        </w:rPr>
      </w:pPr>
      <w:r w:rsidRPr="000A1254">
        <w:rPr>
          <w:rFonts w:cs="Arial"/>
          <w:b/>
          <w:sz w:val="44"/>
          <w:szCs w:val="44"/>
        </w:rPr>
        <w:t>Resident Information Booklet</w:t>
      </w:r>
    </w:p>
    <w:p w14:paraId="160C0D2C" w14:textId="77777777" w:rsidR="00452991" w:rsidRDefault="00452991" w:rsidP="00452991">
      <w:pPr>
        <w:jc w:val="center"/>
        <w:rPr>
          <w:rFonts w:cs="Arial"/>
          <w:b/>
          <w:sz w:val="32"/>
          <w:szCs w:val="32"/>
        </w:rPr>
      </w:pPr>
    </w:p>
    <w:p w14:paraId="67621FA8" w14:textId="77777777" w:rsidR="00452991" w:rsidRDefault="00452991" w:rsidP="00452991">
      <w:pPr>
        <w:jc w:val="center"/>
        <w:rPr>
          <w:rFonts w:cs="Arial"/>
          <w:b/>
          <w:sz w:val="32"/>
          <w:szCs w:val="32"/>
        </w:rPr>
      </w:pPr>
    </w:p>
    <w:p w14:paraId="3A656598" w14:textId="77777777" w:rsidR="00452991" w:rsidRDefault="00452991" w:rsidP="00452991">
      <w:pPr>
        <w:jc w:val="center"/>
        <w:rPr>
          <w:rFonts w:cs="Arial"/>
          <w:b/>
          <w:sz w:val="32"/>
          <w:szCs w:val="32"/>
        </w:rPr>
      </w:pPr>
    </w:p>
    <w:p w14:paraId="5EF751D5" w14:textId="77777777" w:rsidR="00452991" w:rsidRDefault="00452991" w:rsidP="00452991">
      <w:pPr>
        <w:jc w:val="center"/>
        <w:rPr>
          <w:rFonts w:cs="Arial"/>
          <w:b/>
          <w:sz w:val="32"/>
          <w:szCs w:val="32"/>
        </w:rPr>
      </w:pPr>
    </w:p>
    <w:p w14:paraId="510B3B82" w14:textId="77777777" w:rsidR="00452991" w:rsidRDefault="00452991" w:rsidP="00452991">
      <w:pPr>
        <w:jc w:val="center"/>
        <w:rPr>
          <w:rFonts w:cs="Arial"/>
          <w:b/>
          <w:sz w:val="32"/>
          <w:szCs w:val="32"/>
        </w:rPr>
      </w:pPr>
    </w:p>
    <w:p w14:paraId="36F6CFFB" w14:textId="77777777" w:rsidR="00452991" w:rsidRDefault="00452991" w:rsidP="00452991">
      <w:pPr>
        <w:jc w:val="center"/>
        <w:rPr>
          <w:rFonts w:cs="Arial"/>
          <w:b/>
          <w:sz w:val="32"/>
          <w:szCs w:val="32"/>
        </w:rPr>
      </w:pPr>
    </w:p>
    <w:p w14:paraId="35959D49" w14:textId="77777777" w:rsidR="00452991" w:rsidRDefault="00452991" w:rsidP="00452991">
      <w:pPr>
        <w:jc w:val="center"/>
        <w:rPr>
          <w:rFonts w:cs="Arial"/>
          <w:b/>
          <w:sz w:val="32"/>
          <w:szCs w:val="32"/>
        </w:rPr>
      </w:pPr>
    </w:p>
    <w:p w14:paraId="47BFCFD6" w14:textId="77777777" w:rsidR="00452991" w:rsidRDefault="00452991" w:rsidP="00452991">
      <w:pPr>
        <w:jc w:val="center"/>
        <w:rPr>
          <w:rFonts w:cs="Arial"/>
          <w:b/>
          <w:sz w:val="32"/>
          <w:szCs w:val="32"/>
        </w:rPr>
      </w:pPr>
    </w:p>
    <w:p w14:paraId="2495282D" w14:textId="77777777" w:rsidR="00452991" w:rsidRDefault="00452991" w:rsidP="00452991">
      <w:pPr>
        <w:jc w:val="center"/>
        <w:rPr>
          <w:rFonts w:cs="Arial"/>
          <w:b/>
          <w:sz w:val="32"/>
          <w:szCs w:val="32"/>
        </w:rPr>
      </w:pPr>
    </w:p>
    <w:p w14:paraId="0932FB40" w14:textId="77777777" w:rsidR="00452991" w:rsidRDefault="00452991" w:rsidP="00452991">
      <w:pPr>
        <w:jc w:val="center"/>
        <w:rPr>
          <w:rFonts w:cs="Arial"/>
          <w:b/>
          <w:sz w:val="32"/>
          <w:szCs w:val="32"/>
        </w:rPr>
      </w:pPr>
    </w:p>
    <w:p w14:paraId="03DD82DF" w14:textId="77777777" w:rsidR="00452991" w:rsidRDefault="00452991" w:rsidP="00452991">
      <w:pPr>
        <w:jc w:val="center"/>
        <w:rPr>
          <w:rFonts w:cs="Arial"/>
          <w:b/>
          <w:sz w:val="32"/>
          <w:szCs w:val="32"/>
        </w:rPr>
      </w:pPr>
    </w:p>
    <w:p w14:paraId="63F25676" w14:textId="77777777" w:rsidR="00452991" w:rsidRPr="000864B7" w:rsidRDefault="00452991" w:rsidP="00452991">
      <w:pPr>
        <w:rPr>
          <w:rFonts w:cs="Arial"/>
          <w:b/>
          <w:sz w:val="18"/>
          <w:szCs w:val="18"/>
        </w:rPr>
      </w:pPr>
      <w:r>
        <w:rPr>
          <w:rFonts w:cs="Arial"/>
          <w:b/>
          <w:sz w:val="18"/>
          <w:szCs w:val="18"/>
        </w:rPr>
        <w:t>June 2017</w:t>
      </w:r>
    </w:p>
    <w:p w14:paraId="62EBE892" w14:textId="77777777" w:rsidR="00452991" w:rsidRDefault="00452991" w:rsidP="00452991">
      <w:pPr>
        <w:rPr>
          <w:rFonts w:cs="Arial"/>
          <w:b/>
          <w:sz w:val="32"/>
          <w:szCs w:val="32"/>
        </w:rPr>
      </w:pPr>
    </w:p>
    <w:p w14:paraId="0F4624F9" w14:textId="77777777" w:rsidR="00452991" w:rsidRDefault="00452991" w:rsidP="00452991">
      <w:pPr>
        <w:jc w:val="center"/>
        <w:rPr>
          <w:rFonts w:ascii="Castellar" w:hAnsi="Castellar" w:cs="Arial"/>
          <w:sz w:val="40"/>
          <w:szCs w:val="40"/>
        </w:rPr>
      </w:pPr>
    </w:p>
    <w:p w14:paraId="11052892" w14:textId="77777777" w:rsidR="00452991" w:rsidRDefault="00452991" w:rsidP="00452991">
      <w:pPr>
        <w:jc w:val="center"/>
        <w:rPr>
          <w:rFonts w:ascii="Castellar" w:hAnsi="Castellar" w:cs="Arial"/>
          <w:sz w:val="40"/>
          <w:szCs w:val="40"/>
        </w:rPr>
      </w:pPr>
    </w:p>
    <w:p w14:paraId="0DF220CA" w14:textId="77777777" w:rsidR="00452991" w:rsidRDefault="00452991" w:rsidP="00452991">
      <w:pPr>
        <w:jc w:val="center"/>
        <w:rPr>
          <w:rFonts w:ascii="Castellar" w:hAnsi="Castellar" w:cs="Arial"/>
          <w:sz w:val="40"/>
          <w:szCs w:val="40"/>
        </w:rPr>
      </w:pPr>
    </w:p>
    <w:p w14:paraId="1CE09E41" w14:textId="77777777" w:rsidR="00452991" w:rsidRDefault="00452991" w:rsidP="00452991">
      <w:pPr>
        <w:jc w:val="center"/>
        <w:rPr>
          <w:rFonts w:ascii="Castellar" w:hAnsi="Castellar" w:cs="Arial"/>
          <w:sz w:val="40"/>
          <w:szCs w:val="40"/>
        </w:rPr>
      </w:pPr>
    </w:p>
    <w:p w14:paraId="7023F848" w14:textId="77777777" w:rsidR="00452991" w:rsidRDefault="00452991" w:rsidP="00452991">
      <w:pPr>
        <w:jc w:val="center"/>
        <w:rPr>
          <w:rFonts w:ascii="Castellar" w:hAnsi="Castellar" w:cs="Arial"/>
          <w:sz w:val="40"/>
          <w:szCs w:val="40"/>
        </w:rPr>
      </w:pPr>
    </w:p>
    <w:p w14:paraId="2EF8C5BD" w14:textId="77777777" w:rsidR="00452991" w:rsidRPr="00452991" w:rsidRDefault="00452991" w:rsidP="00452991">
      <w:pPr>
        <w:jc w:val="center"/>
        <w:rPr>
          <w:rFonts w:cs="Arial"/>
          <w:sz w:val="40"/>
          <w:szCs w:val="40"/>
        </w:rPr>
      </w:pPr>
      <w:r w:rsidRPr="00452991">
        <w:rPr>
          <w:rFonts w:cs="Arial"/>
          <w:sz w:val="40"/>
          <w:szCs w:val="40"/>
        </w:rPr>
        <w:t>Te Hopai Home &amp; Hospital</w:t>
      </w:r>
    </w:p>
    <w:p w14:paraId="18C6A693" w14:textId="77777777" w:rsidR="00452991" w:rsidRDefault="00452991" w:rsidP="00452991">
      <w:pPr>
        <w:jc w:val="center"/>
        <w:rPr>
          <w:rFonts w:cs="Arial"/>
        </w:rPr>
      </w:pPr>
      <w:r>
        <w:rPr>
          <w:rFonts w:cs="Arial"/>
        </w:rPr>
        <w:t>Hospital Road</w:t>
      </w:r>
    </w:p>
    <w:p w14:paraId="17F110C0" w14:textId="77777777" w:rsidR="00452991" w:rsidRDefault="00452991" w:rsidP="00452991">
      <w:pPr>
        <w:jc w:val="center"/>
        <w:rPr>
          <w:rFonts w:cs="Arial"/>
        </w:rPr>
      </w:pPr>
      <w:r>
        <w:rPr>
          <w:rFonts w:cs="Arial"/>
        </w:rPr>
        <w:t>Newtown</w:t>
      </w:r>
    </w:p>
    <w:p w14:paraId="161C43D5" w14:textId="77777777" w:rsidR="00452991" w:rsidRDefault="00452991" w:rsidP="00452991">
      <w:pPr>
        <w:jc w:val="center"/>
        <w:rPr>
          <w:rFonts w:cs="Arial"/>
        </w:rPr>
      </w:pPr>
    </w:p>
    <w:p w14:paraId="5563110D" w14:textId="77777777" w:rsidR="00452991" w:rsidRDefault="00452991" w:rsidP="00452991">
      <w:pPr>
        <w:jc w:val="center"/>
        <w:rPr>
          <w:rFonts w:cs="Arial"/>
        </w:rPr>
      </w:pPr>
    </w:p>
    <w:p w14:paraId="54921549" w14:textId="77777777" w:rsidR="00452991" w:rsidRDefault="00452991" w:rsidP="00452991">
      <w:pPr>
        <w:jc w:val="center"/>
        <w:rPr>
          <w:rFonts w:cs="Arial"/>
        </w:rPr>
      </w:pPr>
      <w:r>
        <w:rPr>
          <w:rFonts w:cs="Arial"/>
        </w:rPr>
        <w:t>Telephone:</w:t>
      </w:r>
      <w:r>
        <w:rPr>
          <w:rFonts w:cs="Arial"/>
        </w:rPr>
        <w:tab/>
      </w:r>
      <w:r>
        <w:rPr>
          <w:rFonts w:cs="Arial"/>
        </w:rPr>
        <w:tab/>
        <w:t>(04) 380-2002</w:t>
      </w:r>
    </w:p>
    <w:p w14:paraId="03476B23" w14:textId="77777777" w:rsidR="00452991" w:rsidRDefault="00452991" w:rsidP="00452991">
      <w:pPr>
        <w:jc w:val="center"/>
        <w:rPr>
          <w:rFonts w:cs="Arial"/>
        </w:rPr>
      </w:pPr>
      <w:r>
        <w:rPr>
          <w:rFonts w:cs="Arial"/>
        </w:rPr>
        <w:t>Fax:</w:t>
      </w:r>
      <w:r>
        <w:rPr>
          <w:rFonts w:cs="Arial"/>
        </w:rPr>
        <w:tab/>
      </w:r>
      <w:r>
        <w:rPr>
          <w:rFonts w:cs="Arial"/>
        </w:rPr>
        <w:tab/>
      </w:r>
      <w:r>
        <w:rPr>
          <w:rFonts w:cs="Arial"/>
        </w:rPr>
        <w:tab/>
        <w:t>(04) 389-6101</w:t>
      </w:r>
    </w:p>
    <w:p w14:paraId="65E5DA7B" w14:textId="77777777" w:rsidR="00452991" w:rsidRDefault="00452991" w:rsidP="00452991">
      <w:pPr>
        <w:jc w:val="center"/>
        <w:rPr>
          <w:rFonts w:cs="Arial"/>
        </w:rPr>
      </w:pPr>
    </w:p>
    <w:p w14:paraId="3DFB8670" w14:textId="77777777" w:rsidR="00452991" w:rsidRDefault="00452991" w:rsidP="00452991">
      <w:pPr>
        <w:jc w:val="center"/>
        <w:rPr>
          <w:rFonts w:cs="Arial"/>
        </w:rPr>
      </w:pPr>
    </w:p>
    <w:p w14:paraId="75615ACA" w14:textId="77777777" w:rsidR="00452991" w:rsidRPr="00793622" w:rsidRDefault="00452991" w:rsidP="00452991">
      <w:pPr>
        <w:jc w:val="center"/>
        <w:rPr>
          <w:rFonts w:cs="Arial"/>
          <w:b/>
          <w:sz w:val="26"/>
          <w:szCs w:val="26"/>
        </w:rPr>
      </w:pPr>
      <w:r w:rsidRPr="00793622">
        <w:rPr>
          <w:rFonts w:cs="Arial"/>
          <w:b/>
          <w:sz w:val="26"/>
          <w:szCs w:val="26"/>
        </w:rPr>
        <w:t xml:space="preserve"> </w:t>
      </w:r>
      <w:r>
        <w:rPr>
          <w:rFonts w:cs="Arial"/>
          <w:b/>
          <w:sz w:val="26"/>
          <w:szCs w:val="26"/>
        </w:rPr>
        <w:t>General Manager: Pakize Sari</w:t>
      </w:r>
    </w:p>
    <w:p w14:paraId="32E4EB00" w14:textId="77777777" w:rsidR="00452991" w:rsidRPr="00793622" w:rsidRDefault="00452991" w:rsidP="00452991">
      <w:pPr>
        <w:rPr>
          <w:rFonts w:cs="Arial"/>
          <w:sz w:val="26"/>
          <w:szCs w:val="26"/>
        </w:rPr>
      </w:pPr>
    </w:p>
    <w:p w14:paraId="13181CF8" w14:textId="77777777" w:rsidR="00452991" w:rsidRDefault="00452991">
      <w:pPr>
        <w:rPr>
          <w:rFonts w:cs="Arial"/>
          <w:b/>
          <w:sz w:val="28"/>
          <w:szCs w:val="28"/>
        </w:rPr>
      </w:pPr>
      <w:r>
        <w:rPr>
          <w:rFonts w:cs="Arial"/>
          <w:b/>
          <w:sz w:val="28"/>
          <w:szCs w:val="28"/>
        </w:rPr>
        <w:br w:type="page"/>
      </w:r>
    </w:p>
    <w:p w14:paraId="1F1C11E4" w14:textId="77777777" w:rsidR="00452991" w:rsidRPr="00D633ED" w:rsidRDefault="00452991" w:rsidP="00452991">
      <w:pPr>
        <w:rPr>
          <w:rFonts w:cs="Arial"/>
          <w:b/>
          <w:sz w:val="28"/>
          <w:szCs w:val="28"/>
        </w:rPr>
      </w:pPr>
      <w:r w:rsidRPr="00D633ED">
        <w:rPr>
          <w:rFonts w:cs="Arial"/>
          <w:b/>
          <w:sz w:val="28"/>
          <w:szCs w:val="28"/>
        </w:rPr>
        <w:lastRenderedPageBreak/>
        <w:t>Brief History</w:t>
      </w:r>
    </w:p>
    <w:p w14:paraId="12E7095C" w14:textId="77777777" w:rsidR="00452991" w:rsidRDefault="00452991" w:rsidP="00452991">
      <w:pPr>
        <w:rPr>
          <w:rFonts w:cs="Arial"/>
        </w:rPr>
      </w:pPr>
    </w:p>
    <w:p w14:paraId="445EC45F" w14:textId="77777777" w:rsidR="00452991" w:rsidRDefault="00452991" w:rsidP="00452991">
      <w:pPr>
        <w:rPr>
          <w:rFonts w:cs="Arial"/>
        </w:rPr>
      </w:pPr>
    </w:p>
    <w:p w14:paraId="02A041F6" w14:textId="77777777" w:rsidR="00452991" w:rsidRDefault="00452991" w:rsidP="00452991">
      <w:pPr>
        <w:rPr>
          <w:rFonts w:cs="Arial"/>
        </w:rPr>
      </w:pPr>
      <w:r>
        <w:rPr>
          <w:rFonts w:cs="Arial"/>
        </w:rPr>
        <w:t>Established in 1888, the Te Hopai Trust Group remains the oldest Charitable Trust, solely dedicated to care of the elderly, throughout the country.</w:t>
      </w:r>
    </w:p>
    <w:p w14:paraId="590F3EDA" w14:textId="77777777" w:rsidR="00452991" w:rsidRDefault="00452991" w:rsidP="00452991">
      <w:pPr>
        <w:rPr>
          <w:rFonts w:cs="Arial"/>
        </w:rPr>
      </w:pPr>
    </w:p>
    <w:p w14:paraId="38EB0BC9" w14:textId="77777777" w:rsidR="00452991" w:rsidRDefault="00452991" w:rsidP="00452991">
      <w:pPr>
        <w:rPr>
          <w:rFonts w:cs="Arial"/>
        </w:rPr>
      </w:pPr>
      <w:r>
        <w:rPr>
          <w:rFonts w:cs="Arial"/>
        </w:rPr>
        <w:t>Te Hopai Home was the first home for the aged to be established in Wellington.   Following a grant of land by the Colonial Secretary, the first home was built from funds subscribed by a number of prominent Wellington citizens and opened in 1889.</w:t>
      </w:r>
    </w:p>
    <w:p w14:paraId="2C2FFFA7" w14:textId="77777777" w:rsidR="00452991" w:rsidRDefault="00452991" w:rsidP="00452991">
      <w:pPr>
        <w:rPr>
          <w:rFonts w:cs="Arial"/>
        </w:rPr>
      </w:pPr>
    </w:p>
    <w:p w14:paraId="486F7725" w14:textId="77777777" w:rsidR="00452991" w:rsidRDefault="00452991" w:rsidP="00452991">
      <w:pPr>
        <w:rPr>
          <w:rFonts w:cs="Arial"/>
        </w:rPr>
      </w:pPr>
      <w:r>
        <w:rPr>
          <w:rFonts w:cs="Arial"/>
        </w:rPr>
        <w:t>It was replaced by a new home in 1976.</w:t>
      </w:r>
    </w:p>
    <w:p w14:paraId="773A993C" w14:textId="77777777" w:rsidR="00452991" w:rsidRDefault="00452991" w:rsidP="00452991">
      <w:pPr>
        <w:rPr>
          <w:rFonts w:cs="Arial"/>
        </w:rPr>
      </w:pPr>
    </w:p>
    <w:p w14:paraId="1E1587FD" w14:textId="77777777" w:rsidR="00452991" w:rsidRDefault="00452991" w:rsidP="00452991">
      <w:pPr>
        <w:rPr>
          <w:rFonts w:cs="Arial"/>
        </w:rPr>
      </w:pPr>
      <w:r>
        <w:rPr>
          <w:rFonts w:cs="Arial"/>
        </w:rPr>
        <w:t>In 1993 Te Hopai Trust saw a need for a safe care for those Residents with memory problems.   To cater for the demand the Kowhai Wing – a 10 bed secure unit was built.</w:t>
      </w:r>
    </w:p>
    <w:p w14:paraId="3B0EABAF" w14:textId="77777777" w:rsidR="00452991" w:rsidRDefault="00452991" w:rsidP="00452991">
      <w:pPr>
        <w:rPr>
          <w:rFonts w:cs="Arial"/>
        </w:rPr>
      </w:pPr>
    </w:p>
    <w:p w14:paraId="3CDD29F2" w14:textId="77777777" w:rsidR="00452991" w:rsidRDefault="00452991" w:rsidP="00452991">
      <w:pPr>
        <w:rPr>
          <w:rFonts w:cs="Arial"/>
        </w:rPr>
      </w:pPr>
      <w:r>
        <w:rPr>
          <w:rFonts w:cs="Arial"/>
        </w:rPr>
        <w:t>In July 1995 Te Hopai Trust purchased Alexandra Rest Home in Rintoul Street.   In September 2002 Alexandra Home was sold.</w:t>
      </w:r>
    </w:p>
    <w:p w14:paraId="0B9F0CCC" w14:textId="77777777" w:rsidR="00452991" w:rsidRDefault="00452991" w:rsidP="00452991">
      <w:pPr>
        <w:rPr>
          <w:rFonts w:cs="Arial"/>
        </w:rPr>
      </w:pPr>
    </w:p>
    <w:p w14:paraId="6FBAA674" w14:textId="77777777" w:rsidR="00452991" w:rsidRDefault="00452991" w:rsidP="00452991">
      <w:pPr>
        <w:rPr>
          <w:rFonts w:cs="Arial"/>
        </w:rPr>
      </w:pPr>
      <w:r>
        <w:rPr>
          <w:rFonts w:cs="Arial"/>
        </w:rPr>
        <w:t>Te Hopai Hospital was built and officially opened in July 1996.   A 34 bed up-to-the minute facility features 24 hour medical convenience while providing a homely, safe and warm environment for both short and longer term special residents.</w:t>
      </w:r>
    </w:p>
    <w:p w14:paraId="6690A0C1" w14:textId="77777777" w:rsidR="00452991" w:rsidRDefault="00452991" w:rsidP="00452991">
      <w:pPr>
        <w:rPr>
          <w:rFonts w:cs="Arial"/>
        </w:rPr>
      </w:pPr>
    </w:p>
    <w:p w14:paraId="55740C9D" w14:textId="77777777" w:rsidR="00452991" w:rsidRPr="00C44B82" w:rsidRDefault="00452991" w:rsidP="00452991">
      <w:pPr>
        <w:rPr>
          <w:rFonts w:cs="Arial"/>
        </w:rPr>
      </w:pPr>
      <w:r w:rsidRPr="00C44B82">
        <w:rPr>
          <w:rFonts w:cs="Arial"/>
        </w:rPr>
        <w:t xml:space="preserve">In 2001 a major redevelopment of Te Hopai Home was started. This saw the opening of a new two storey wing in April that year, and was followed by the staged re-building of the old home, upgrading all rest home rooms, en-suites and public areas. Current capacity is 39 beds. </w:t>
      </w:r>
    </w:p>
    <w:p w14:paraId="6014D094" w14:textId="77777777" w:rsidR="00452991" w:rsidRDefault="00452991" w:rsidP="00452991">
      <w:pPr>
        <w:rPr>
          <w:rFonts w:cs="Arial"/>
        </w:rPr>
      </w:pPr>
    </w:p>
    <w:p w14:paraId="1992AD09" w14:textId="77777777" w:rsidR="00452991" w:rsidRPr="00C44B82" w:rsidRDefault="00452991" w:rsidP="00452991">
      <w:pPr>
        <w:rPr>
          <w:rFonts w:cs="Arial"/>
        </w:rPr>
      </w:pPr>
      <w:r w:rsidRPr="00C44B82">
        <w:rPr>
          <w:rFonts w:cs="Arial"/>
        </w:rPr>
        <w:t xml:space="preserve">In 2008-2009 Te Hopai was awarded 6 extra dementia beds by the local DHB.  </w:t>
      </w:r>
    </w:p>
    <w:p w14:paraId="2B0501FF" w14:textId="77777777" w:rsidR="00452991" w:rsidRPr="00C44B82" w:rsidRDefault="00452991" w:rsidP="00452991">
      <w:pPr>
        <w:rPr>
          <w:rFonts w:cs="Arial"/>
        </w:rPr>
      </w:pPr>
      <w:r w:rsidRPr="00C44B82">
        <w:rPr>
          <w:rFonts w:cs="Arial"/>
        </w:rPr>
        <w:t>Our bed capacity increased from 10 beds to 16 beds capacity along with upgrade and repair to bring it up to the quality of the rest of Te Hopai.  We built rooms with ensuites and additional dining and lounge areas.  The larger lounge spaces will mean greater flexibility for activities and exercise whilst also providing alternative areas for residents and their families, and for separation of agitated or distressed residents.</w:t>
      </w:r>
    </w:p>
    <w:p w14:paraId="7A2A514D" w14:textId="77777777" w:rsidR="00452991" w:rsidRPr="00C44B82" w:rsidRDefault="00452991" w:rsidP="00452991">
      <w:pPr>
        <w:rPr>
          <w:rFonts w:cs="Arial"/>
        </w:rPr>
      </w:pPr>
      <w:r w:rsidRPr="00C44B82">
        <w:rPr>
          <w:rFonts w:cs="Arial"/>
        </w:rPr>
        <w:t xml:space="preserve">Part of this development, Te Hopai also completed refurbishment of the rest home lounge, upgrade of admin area and the additional 4 hospital beds added in to the hospital wing. </w:t>
      </w:r>
    </w:p>
    <w:p w14:paraId="447DE39E" w14:textId="77777777" w:rsidR="00452991" w:rsidRPr="00C44B82" w:rsidRDefault="00452991" w:rsidP="00452991">
      <w:pPr>
        <w:rPr>
          <w:rFonts w:cs="Arial"/>
        </w:rPr>
      </w:pPr>
      <w:r>
        <w:rPr>
          <w:rFonts w:cs="Arial"/>
        </w:rPr>
        <w:br w:type="page"/>
      </w:r>
      <w:r w:rsidRPr="00C44B82">
        <w:rPr>
          <w:rFonts w:cs="Arial"/>
        </w:rPr>
        <w:t xml:space="preserve">In 2014-2015 saw much larger development.  Te Hopai had a 47 bed new site adjacent to the current hospital facility. The new site provides palliative care, rest home care, hospital care and stage 2 dementia level care. The building incorporates an IL4 Seismic Design with high end seismic features so in the event of a high magnitude of earthquake, our resident would not require to leave the premises.  The new facility has full cover ceiling hoists to eliminate unnecessary lifting by our care staff. </w:t>
      </w:r>
    </w:p>
    <w:p w14:paraId="2C920CED" w14:textId="77777777" w:rsidR="00452991" w:rsidRPr="00C44B82" w:rsidRDefault="00452991" w:rsidP="00452991">
      <w:pPr>
        <w:rPr>
          <w:rFonts w:cs="Arial"/>
        </w:rPr>
      </w:pPr>
    </w:p>
    <w:p w14:paraId="7A06A27B" w14:textId="77777777" w:rsidR="00452991" w:rsidRDefault="00452991" w:rsidP="00452991">
      <w:pPr>
        <w:rPr>
          <w:rFonts w:cs="Arial"/>
        </w:rPr>
      </w:pPr>
      <w:r w:rsidRPr="00C44B82">
        <w:rPr>
          <w:rFonts w:cs="Arial"/>
        </w:rPr>
        <w:t>Today Te Hopai provides quality care in a well maintained residence with excellent facilities, larger than average rooms, sunny pleasant gardens and a continuum of care from residential to hospital and dementia. In an aged care market dominated by the impersonality of large corporations and the departure of the charitable sector, Te Hopai stands out as a provider of intimate level care for the aged and the needy, making no distinction between private and fully subsidised residents and taking pride in the high standards maintained throughout.</w:t>
      </w:r>
      <w:r>
        <w:rPr>
          <w:rFonts w:cs="Arial"/>
        </w:rPr>
        <w:t>.</w:t>
      </w:r>
    </w:p>
    <w:p w14:paraId="6B944656" w14:textId="77777777" w:rsidR="00452991" w:rsidRDefault="00452991" w:rsidP="00452991">
      <w:pPr>
        <w:jc w:val="center"/>
        <w:rPr>
          <w:rFonts w:cs="Arial"/>
        </w:rPr>
      </w:pPr>
    </w:p>
    <w:p w14:paraId="325B429C" w14:textId="77777777" w:rsidR="00452991" w:rsidRDefault="00452991" w:rsidP="00452991">
      <w:pPr>
        <w:jc w:val="center"/>
        <w:rPr>
          <w:rFonts w:cs="Arial"/>
        </w:rPr>
      </w:pPr>
      <w:r>
        <w:rPr>
          <w:rFonts w:cs="Arial"/>
        </w:rPr>
        <w:br w:type="page"/>
      </w:r>
    </w:p>
    <w:p w14:paraId="72172DC4" w14:textId="77777777" w:rsidR="00452991" w:rsidRPr="00452991" w:rsidRDefault="00452991" w:rsidP="00452991">
      <w:pPr>
        <w:jc w:val="center"/>
        <w:rPr>
          <w:rFonts w:cs="Arial"/>
          <w:sz w:val="40"/>
          <w:szCs w:val="40"/>
        </w:rPr>
      </w:pPr>
      <w:r w:rsidRPr="00452991">
        <w:rPr>
          <w:rFonts w:cs="Arial"/>
          <w:sz w:val="40"/>
          <w:szCs w:val="40"/>
        </w:rPr>
        <w:t>TE HOPAI TRUST GROUP</w:t>
      </w:r>
    </w:p>
    <w:p w14:paraId="7E43A2E6" w14:textId="77777777" w:rsidR="00452991" w:rsidRDefault="00452991" w:rsidP="00452991">
      <w:pPr>
        <w:rPr>
          <w:rFonts w:cs="Arial"/>
        </w:rPr>
      </w:pPr>
    </w:p>
    <w:p w14:paraId="03CD4493" w14:textId="77777777" w:rsidR="00452991" w:rsidRPr="00D633ED" w:rsidRDefault="00452991" w:rsidP="00452991">
      <w:pPr>
        <w:rPr>
          <w:rFonts w:cs="Arial"/>
          <w:b/>
          <w:sz w:val="28"/>
          <w:szCs w:val="28"/>
        </w:rPr>
      </w:pPr>
      <w:r w:rsidRPr="00D633ED">
        <w:rPr>
          <w:rFonts w:cs="Arial"/>
          <w:b/>
          <w:sz w:val="28"/>
          <w:szCs w:val="28"/>
        </w:rPr>
        <w:t>Philosophy</w:t>
      </w:r>
    </w:p>
    <w:p w14:paraId="74CC67FB" w14:textId="77777777" w:rsidR="00452991" w:rsidRDefault="00452991" w:rsidP="00452991">
      <w:pPr>
        <w:rPr>
          <w:rFonts w:cs="Arial"/>
        </w:rPr>
      </w:pPr>
    </w:p>
    <w:p w14:paraId="60BE0B4E" w14:textId="77777777" w:rsidR="00452991" w:rsidRDefault="00452991" w:rsidP="00452991">
      <w:pPr>
        <w:rPr>
          <w:rFonts w:cs="Arial"/>
        </w:rPr>
      </w:pPr>
      <w:r>
        <w:rPr>
          <w:rFonts w:cs="Arial"/>
        </w:rPr>
        <w:t>We believe in caring for those members of the community who are unable to care for themselves.</w:t>
      </w:r>
    </w:p>
    <w:p w14:paraId="75C4AABD" w14:textId="77777777" w:rsidR="00452991" w:rsidRDefault="00452991" w:rsidP="00452991">
      <w:pPr>
        <w:rPr>
          <w:rFonts w:cs="Arial"/>
        </w:rPr>
      </w:pPr>
    </w:p>
    <w:p w14:paraId="14D71B16" w14:textId="77777777" w:rsidR="00452991" w:rsidRDefault="00452991" w:rsidP="00452991">
      <w:pPr>
        <w:rPr>
          <w:rFonts w:cs="Arial"/>
        </w:rPr>
      </w:pPr>
      <w:r>
        <w:rPr>
          <w:rFonts w:cs="Arial"/>
        </w:rPr>
        <w:t>We believe our care should:</w:t>
      </w:r>
    </w:p>
    <w:p w14:paraId="1B36C960" w14:textId="77777777" w:rsidR="00452991" w:rsidRDefault="00452991" w:rsidP="00452991">
      <w:pPr>
        <w:rPr>
          <w:rFonts w:cs="Arial"/>
        </w:rPr>
      </w:pPr>
    </w:p>
    <w:p w14:paraId="1FD82C10" w14:textId="77777777" w:rsidR="00452991" w:rsidRDefault="00452991" w:rsidP="00452991">
      <w:pPr>
        <w:rPr>
          <w:rFonts w:cs="Arial"/>
        </w:rPr>
      </w:pPr>
      <w:r>
        <w:rPr>
          <w:rFonts w:cs="Arial"/>
        </w:rPr>
        <w:t>-</w:t>
      </w:r>
      <w:r>
        <w:rPr>
          <w:rFonts w:cs="Arial"/>
        </w:rPr>
        <w:tab/>
        <w:t>keep them safe from harm</w:t>
      </w:r>
    </w:p>
    <w:p w14:paraId="431F2087" w14:textId="77777777" w:rsidR="00452991" w:rsidRDefault="00452991" w:rsidP="00452991">
      <w:pPr>
        <w:rPr>
          <w:rFonts w:cs="Arial"/>
        </w:rPr>
      </w:pPr>
    </w:p>
    <w:p w14:paraId="1C2FB629" w14:textId="77777777" w:rsidR="00452991" w:rsidRDefault="00452991" w:rsidP="00452991">
      <w:pPr>
        <w:rPr>
          <w:rFonts w:cs="Arial"/>
        </w:rPr>
      </w:pPr>
      <w:r>
        <w:rPr>
          <w:rFonts w:cs="Arial"/>
        </w:rPr>
        <w:t>-</w:t>
      </w:r>
      <w:r>
        <w:rPr>
          <w:rFonts w:cs="Arial"/>
        </w:rPr>
        <w:tab/>
        <w:t>promote their independence</w:t>
      </w:r>
    </w:p>
    <w:p w14:paraId="6D6BF193" w14:textId="77777777" w:rsidR="00452991" w:rsidRDefault="00452991" w:rsidP="00452991">
      <w:pPr>
        <w:rPr>
          <w:rFonts w:cs="Arial"/>
        </w:rPr>
      </w:pPr>
    </w:p>
    <w:p w14:paraId="611F7475" w14:textId="77777777" w:rsidR="00452991" w:rsidRDefault="00452991" w:rsidP="00452991">
      <w:pPr>
        <w:rPr>
          <w:rFonts w:cs="Arial"/>
        </w:rPr>
      </w:pPr>
      <w:r>
        <w:rPr>
          <w:rFonts w:cs="Arial"/>
        </w:rPr>
        <w:t>-</w:t>
      </w:r>
      <w:r>
        <w:rPr>
          <w:rFonts w:cs="Arial"/>
        </w:rPr>
        <w:tab/>
        <w:t>encourage and nurture their individuality, dignity and self worth</w:t>
      </w:r>
    </w:p>
    <w:p w14:paraId="0EC3A79D" w14:textId="77777777" w:rsidR="00452991" w:rsidRDefault="00452991" w:rsidP="00452991">
      <w:pPr>
        <w:rPr>
          <w:rFonts w:cs="Arial"/>
        </w:rPr>
      </w:pPr>
    </w:p>
    <w:p w14:paraId="0301F639" w14:textId="77777777" w:rsidR="00452991" w:rsidRDefault="00452991" w:rsidP="00452991">
      <w:pPr>
        <w:rPr>
          <w:rFonts w:cs="Arial"/>
        </w:rPr>
      </w:pPr>
      <w:r>
        <w:rPr>
          <w:rFonts w:cs="Arial"/>
        </w:rPr>
        <w:t>-</w:t>
      </w:r>
      <w:r>
        <w:rPr>
          <w:rFonts w:cs="Arial"/>
        </w:rPr>
        <w:tab/>
        <w:t>be as close to their own home environment as possible</w:t>
      </w:r>
    </w:p>
    <w:p w14:paraId="7D4FA76B" w14:textId="77777777" w:rsidR="00452991" w:rsidRDefault="00452991" w:rsidP="00452991">
      <w:pPr>
        <w:rPr>
          <w:rFonts w:cs="Arial"/>
        </w:rPr>
      </w:pPr>
    </w:p>
    <w:p w14:paraId="73D6B559" w14:textId="77777777" w:rsidR="00452991" w:rsidRDefault="00452991" w:rsidP="00452991">
      <w:pPr>
        <w:ind w:left="720" w:hanging="720"/>
        <w:rPr>
          <w:rFonts w:cs="Arial"/>
        </w:rPr>
      </w:pPr>
      <w:r>
        <w:rPr>
          <w:rFonts w:cs="Arial"/>
        </w:rPr>
        <w:t>-</w:t>
      </w:r>
      <w:r>
        <w:rPr>
          <w:rFonts w:cs="Arial"/>
        </w:rPr>
        <w:tab/>
        <w:t>reflect their physical, emotional, intellectual, social, cultural and spiritual needs</w:t>
      </w:r>
    </w:p>
    <w:p w14:paraId="0EF80375" w14:textId="77777777" w:rsidR="00452991" w:rsidRDefault="00452991" w:rsidP="00452991">
      <w:pPr>
        <w:ind w:left="720" w:hanging="720"/>
        <w:rPr>
          <w:rFonts w:cs="Arial"/>
        </w:rPr>
      </w:pPr>
    </w:p>
    <w:p w14:paraId="5BA9572D" w14:textId="77777777" w:rsidR="00452991" w:rsidRDefault="00452991" w:rsidP="00452991">
      <w:pPr>
        <w:ind w:left="720" w:hanging="720"/>
        <w:rPr>
          <w:rFonts w:cs="Arial"/>
        </w:rPr>
      </w:pPr>
      <w:r>
        <w:rPr>
          <w:rFonts w:cs="Arial"/>
        </w:rPr>
        <w:t>-</w:t>
      </w:r>
      <w:r>
        <w:rPr>
          <w:rFonts w:cs="Arial"/>
        </w:rPr>
        <w:tab/>
        <w:t>be delivered with kindness and friendliness</w:t>
      </w:r>
    </w:p>
    <w:p w14:paraId="0A82319E" w14:textId="77777777" w:rsidR="00452991" w:rsidRDefault="00452991" w:rsidP="00452991">
      <w:pPr>
        <w:ind w:left="720" w:hanging="720"/>
        <w:rPr>
          <w:rFonts w:cs="Arial"/>
        </w:rPr>
      </w:pPr>
    </w:p>
    <w:p w14:paraId="3FB62CD3" w14:textId="77777777" w:rsidR="00452991" w:rsidRDefault="00452991" w:rsidP="00452991">
      <w:pPr>
        <w:ind w:left="720" w:hanging="720"/>
        <w:rPr>
          <w:rFonts w:cs="Arial"/>
        </w:rPr>
      </w:pPr>
      <w:r>
        <w:rPr>
          <w:rFonts w:cs="Arial"/>
        </w:rPr>
        <w:t>-</w:t>
      </w:r>
      <w:r>
        <w:rPr>
          <w:rFonts w:cs="Arial"/>
        </w:rPr>
        <w:tab/>
        <w:t>respect their freedom of choice and speech</w:t>
      </w:r>
    </w:p>
    <w:p w14:paraId="4AE27DDB" w14:textId="77777777" w:rsidR="00452991" w:rsidRDefault="00452991" w:rsidP="00452991">
      <w:pPr>
        <w:ind w:left="720" w:hanging="720"/>
        <w:rPr>
          <w:rFonts w:cs="Arial"/>
        </w:rPr>
      </w:pPr>
    </w:p>
    <w:p w14:paraId="6E032747" w14:textId="77777777" w:rsidR="00452991" w:rsidRDefault="00452991" w:rsidP="00452991">
      <w:pPr>
        <w:ind w:left="720" w:hanging="720"/>
        <w:rPr>
          <w:rFonts w:cs="Arial"/>
        </w:rPr>
      </w:pPr>
      <w:r>
        <w:rPr>
          <w:rFonts w:cs="Arial"/>
        </w:rPr>
        <w:t>-</w:t>
      </w:r>
      <w:r>
        <w:rPr>
          <w:rFonts w:cs="Arial"/>
        </w:rPr>
        <w:tab/>
        <w:t>be based upon decisions made by them</w:t>
      </w:r>
    </w:p>
    <w:p w14:paraId="0A06BE24" w14:textId="77777777" w:rsidR="00452991" w:rsidRDefault="00452991" w:rsidP="00452991">
      <w:pPr>
        <w:ind w:left="720" w:hanging="720"/>
        <w:rPr>
          <w:rFonts w:cs="Arial"/>
        </w:rPr>
      </w:pPr>
    </w:p>
    <w:p w14:paraId="3FB91B8F" w14:textId="77777777" w:rsidR="00452991" w:rsidRDefault="00452991" w:rsidP="00452991">
      <w:pPr>
        <w:ind w:left="720" w:hanging="720"/>
        <w:rPr>
          <w:rFonts w:cs="Arial"/>
        </w:rPr>
      </w:pPr>
      <w:r>
        <w:rPr>
          <w:rFonts w:cs="Arial"/>
        </w:rPr>
        <w:t>-</w:t>
      </w:r>
      <w:r>
        <w:rPr>
          <w:rFonts w:cs="Arial"/>
        </w:rPr>
        <w:tab/>
        <w:t>involve their relatives and friends</w:t>
      </w:r>
    </w:p>
    <w:p w14:paraId="3B63046E" w14:textId="77777777" w:rsidR="00452991" w:rsidRDefault="00452991" w:rsidP="00452991">
      <w:pPr>
        <w:ind w:left="720" w:hanging="720"/>
        <w:rPr>
          <w:rFonts w:cs="Arial"/>
        </w:rPr>
      </w:pPr>
    </w:p>
    <w:p w14:paraId="60ADD4BD" w14:textId="77777777" w:rsidR="00452991" w:rsidRDefault="00452991" w:rsidP="00452991">
      <w:pPr>
        <w:ind w:left="720" w:hanging="720"/>
        <w:rPr>
          <w:rFonts w:cs="Arial"/>
        </w:rPr>
      </w:pPr>
      <w:r>
        <w:rPr>
          <w:rFonts w:cs="Arial"/>
        </w:rPr>
        <w:t>-</w:t>
      </w:r>
      <w:r>
        <w:rPr>
          <w:rFonts w:cs="Arial"/>
        </w:rPr>
        <w:tab/>
        <w:t>maintain their right to privacy and confidentiality</w:t>
      </w:r>
    </w:p>
    <w:p w14:paraId="07C73C44" w14:textId="77777777" w:rsidR="00452991" w:rsidRDefault="00452991" w:rsidP="00452991">
      <w:pPr>
        <w:ind w:left="720" w:hanging="720"/>
        <w:rPr>
          <w:rFonts w:cs="Arial"/>
        </w:rPr>
      </w:pPr>
    </w:p>
    <w:p w14:paraId="015FBBDF" w14:textId="77777777" w:rsidR="00452991" w:rsidRDefault="00452991" w:rsidP="00452991">
      <w:pPr>
        <w:ind w:left="720" w:hanging="720"/>
        <w:rPr>
          <w:rFonts w:cs="Arial"/>
        </w:rPr>
      </w:pPr>
      <w:r>
        <w:rPr>
          <w:rFonts w:cs="Arial"/>
        </w:rPr>
        <w:t>-</w:t>
      </w:r>
      <w:r>
        <w:rPr>
          <w:rFonts w:cs="Arial"/>
        </w:rPr>
        <w:tab/>
        <w:t>provide their right to die in peace and with dignity</w:t>
      </w:r>
    </w:p>
    <w:p w14:paraId="50B71235" w14:textId="77777777" w:rsidR="00452991" w:rsidRPr="00452991" w:rsidRDefault="00452991" w:rsidP="00452991">
      <w:pPr>
        <w:ind w:left="720" w:hanging="720"/>
        <w:jc w:val="center"/>
        <w:rPr>
          <w:rFonts w:cs="Arial"/>
          <w:sz w:val="40"/>
          <w:szCs w:val="40"/>
        </w:rPr>
      </w:pPr>
      <w:r>
        <w:rPr>
          <w:rFonts w:cs="Arial"/>
        </w:rPr>
        <w:br w:type="page"/>
      </w:r>
      <w:r w:rsidRPr="00452991">
        <w:rPr>
          <w:rFonts w:cs="Arial"/>
          <w:sz w:val="40"/>
          <w:szCs w:val="40"/>
        </w:rPr>
        <w:t>TE HOPAI TRUST GROUP</w:t>
      </w:r>
    </w:p>
    <w:p w14:paraId="1A425DF0" w14:textId="77777777" w:rsidR="00452991" w:rsidRDefault="00452991" w:rsidP="00452991">
      <w:pPr>
        <w:ind w:left="720" w:hanging="720"/>
        <w:rPr>
          <w:rFonts w:cs="Arial"/>
        </w:rPr>
      </w:pPr>
    </w:p>
    <w:p w14:paraId="7F1A8797" w14:textId="77777777" w:rsidR="00452991" w:rsidRPr="00D633ED" w:rsidRDefault="00452991" w:rsidP="00452991">
      <w:pPr>
        <w:rPr>
          <w:rFonts w:cs="Arial"/>
          <w:b/>
          <w:sz w:val="28"/>
          <w:szCs w:val="28"/>
        </w:rPr>
      </w:pPr>
      <w:r w:rsidRPr="00D633ED">
        <w:rPr>
          <w:rFonts w:cs="Arial"/>
          <w:b/>
          <w:sz w:val="28"/>
          <w:szCs w:val="28"/>
        </w:rPr>
        <w:t>Code of Residents Rights and Responsibilities</w:t>
      </w:r>
    </w:p>
    <w:p w14:paraId="37D0B008" w14:textId="77777777" w:rsidR="00452991" w:rsidRPr="00793622" w:rsidRDefault="00452991" w:rsidP="00452991">
      <w:pPr>
        <w:ind w:left="720" w:hanging="720"/>
        <w:rPr>
          <w:rFonts w:cs="Arial"/>
          <w:b/>
        </w:rPr>
      </w:pPr>
    </w:p>
    <w:p w14:paraId="5BFDE644" w14:textId="77777777" w:rsidR="00452991" w:rsidRPr="00793622" w:rsidRDefault="00452991" w:rsidP="00452991">
      <w:pPr>
        <w:ind w:left="720" w:hanging="720"/>
        <w:rPr>
          <w:rFonts w:cs="Arial"/>
          <w:b/>
        </w:rPr>
      </w:pPr>
      <w:r w:rsidRPr="00793622">
        <w:rPr>
          <w:rFonts w:cs="Arial"/>
          <w:b/>
        </w:rPr>
        <w:t>You have a right to:</w:t>
      </w:r>
    </w:p>
    <w:p w14:paraId="3677A3DB" w14:textId="77777777" w:rsidR="00452991" w:rsidRDefault="00452991" w:rsidP="00452991">
      <w:pPr>
        <w:ind w:left="720" w:hanging="720"/>
        <w:rPr>
          <w:rFonts w:cs="Arial"/>
        </w:rPr>
      </w:pPr>
    </w:p>
    <w:p w14:paraId="26D5EAA4" w14:textId="77777777" w:rsidR="00452991" w:rsidRDefault="00452991" w:rsidP="00452991">
      <w:pPr>
        <w:ind w:left="720" w:hanging="720"/>
        <w:rPr>
          <w:rFonts w:cs="Arial"/>
        </w:rPr>
      </w:pPr>
      <w:r>
        <w:rPr>
          <w:rFonts w:cs="Arial"/>
        </w:rPr>
        <w:t>-</w:t>
      </w:r>
      <w:r>
        <w:rPr>
          <w:rFonts w:cs="Arial"/>
        </w:rPr>
        <w:tab/>
        <w:t>Personal and health care according to your need.</w:t>
      </w:r>
    </w:p>
    <w:p w14:paraId="7797667F" w14:textId="77777777" w:rsidR="00452991" w:rsidRDefault="00452991" w:rsidP="00452991">
      <w:pPr>
        <w:ind w:left="720" w:hanging="720"/>
        <w:rPr>
          <w:rFonts w:cs="Arial"/>
        </w:rPr>
      </w:pPr>
    </w:p>
    <w:p w14:paraId="06441CF0" w14:textId="77777777" w:rsidR="00452991" w:rsidRDefault="00452991" w:rsidP="00452991">
      <w:pPr>
        <w:ind w:left="720" w:hanging="720"/>
        <w:rPr>
          <w:rFonts w:cs="Arial"/>
        </w:rPr>
      </w:pPr>
      <w:r>
        <w:rPr>
          <w:rFonts w:cs="Arial"/>
        </w:rPr>
        <w:t>-</w:t>
      </w:r>
      <w:r>
        <w:rPr>
          <w:rFonts w:cs="Arial"/>
        </w:rPr>
        <w:tab/>
        <w:t>Be treated as an individual and with dignity and respect.</w:t>
      </w:r>
    </w:p>
    <w:p w14:paraId="7E16CDF8" w14:textId="77777777" w:rsidR="00452991" w:rsidRDefault="00452991" w:rsidP="00452991">
      <w:pPr>
        <w:ind w:left="720" w:hanging="720"/>
        <w:rPr>
          <w:rFonts w:cs="Arial"/>
        </w:rPr>
      </w:pPr>
    </w:p>
    <w:p w14:paraId="4BE8986E" w14:textId="77777777" w:rsidR="00452991" w:rsidRDefault="00452991" w:rsidP="00452991">
      <w:pPr>
        <w:ind w:left="720" w:hanging="720"/>
        <w:rPr>
          <w:rFonts w:cs="Arial"/>
        </w:rPr>
      </w:pPr>
      <w:r>
        <w:rPr>
          <w:rFonts w:cs="Arial"/>
        </w:rPr>
        <w:t>-</w:t>
      </w:r>
      <w:r>
        <w:rPr>
          <w:rFonts w:cs="Arial"/>
        </w:rPr>
        <w:tab/>
        <w:t>View a copy of the Code of Health and Disability Services Consumer’s Rights 1996.</w:t>
      </w:r>
    </w:p>
    <w:p w14:paraId="352C9F2F" w14:textId="77777777" w:rsidR="00452991" w:rsidRDefault="00452991" w:rsidP="00452991">
      <w:pPr>
        <w:ind w:left="720" w:hanging="720"/>
        <w:rPr>
          <w:rFonts w:cs="Arial"/>
        </w:rPr>
      </w:pPr>
    </w:p>
    <w:p w14:paraId="0BE3A525" w14:textId="77777777" w:rsidR="00452991" w:rsidRDefault="00452991" w:rsidP="00452991">
      <w:pPr>
        <w:ind w:left="720" w:hanging="720"/>
        <w:rPr>
          <w:rFonts w:cs="Arial"/>
        </w:rPr>
      </w:pPr>
      <w:r>
        <w:rPr>
          <w:rFonts w:cs="Arial"/>
        </w:rPr>
        <w:t>-</w:t>
      </w:r>
      <w:r>
        <w:rPr>
          <w:rFonts w:cs="Arial"/>
        </w:rPr>
        <w:tab/>
        <w:t>Privacy when, for example, attending to hygiene, making and receiving telephone calls, receipt of mail, receiving visitors, personal conversations with staff and residents.</w:t>
      </w:r>
    </w:p>
    <w:p w14:paraId="37433277" w14:textId="77777777" w:rsidR="00452991" w:rsidRDefault="00452991" w:rsidP="00452991">
      <w:pPr>
        <w:ind w:left="720" w:hanging="720"/>
        <w:rPr>
          <w:rFonts w:cs="Arial"/>
        </w:rPr>
      </w:pPr>
    </w:p>
    <w:p w14:paraId="27F3D7A6" w14:textId="77777777" w:rsidR="00452991" w:rsidRDefault="00452991" w:rsidP="00452991">
      <w:pPr>
        <w:ind w:left="720" w:hanging="720"/>
        <w:rPr>
          <w:rFonts w:cs="Arial"/>
        </w:rPr>
      </w:pPr>
      <w:r>
        <w:rPr>
          <w:rFonts w:cs="Arial"/>
        </w:rPr>
        <w:t>-</w:t>
      </w:r>
      <w:r>
        <w:rPr>
          <w:rFonts w:cs="Arial"/>
        </w:rPr>
        <w:tab/>
        <w:t>Treat the facility as your home and to regard yourself as a member of a family consisting of other residents and staff.</w:t>
      </w:r>
    </w:p>
    <w:p w14:paraId="50A4BBAB" w14:textId="77777777" w:rsidR="00452991" w:rsidRDefault="00452991" w:rsidP="00452991">
      <w:pPr>
        <w:ind w:left="720" w:hanging="720"/>
        <w:rPr>
          <w:rFonts w:cs="Arial"/>
        </w:rPr>
      </w:pPr>
    </w:p>
    <w:p w14:paraId="5AC06A15" w14:textId="77777777" w:rsidR="00452991" w:rsidRDefault="00452991" w:rsidP="00452991">
      <w:pPr>
        <w:ind w:left="720" w:hanging="720"/>
        <w:rPr>
          <w:rFonts w:cs="Arial"/>
        </w:rPr>
      </w:pPr>
      <w:r>
        <w:rPr>
          <w:rFonts w:cs="Arial"/>
        </w:rPr>
        <w:t>-</w:t>
      </w:r>
      <w:r>
        <w:rPr>
          <w:rFonts w:cs="Arial"/>
        </w:rPr>
        <w:tab/>
        <w:t>Expect that your safety will be catered for in and around the facility.</w:t>
      </w:r>
    </w:p>
    <w:p w14:paraId="22B2951A" w14:textId="77777777" w:rsidR="00452991" w:rsidRDefault="00452991" w:rsidP="00452991">
      <w:pPr>
        <w:ind w:left="720" w:hanging="720"/>
        <w:rPr>
          <w:rFonts w:cs="Arial"/>
        </w:rPr>
      </w:pPr>
    </w:p>
    <w:p w14:paraId="380EC862" w14:textId="77777777" w:rsidR="00452991" w:rsidRDefault="00452991" w:rsidP="00452991">
      <w:pPr>
        <w:ind w:left="720" w:hanging="720"/>
        <w:rPr>
          <w:rFonts w:cs="Arial"/>
        </w:rPr>
      </w:pPr>
      <w:r>
        <w:rPr>
          <w:rFonts w:cs="Arial"/>
        </w:rPr>
        <w:t>-</w:t>
      </w:r>
      <w:r>
        <w:rPr>
          <w:rFonts w:cs="Arial"/>
        </w:rPr>
        <w:tab/>
        <w:t>Choose and maintain contact with individuals and groups from the community through visitors to the home and outings.</w:t>
      </w:r>
    </w:p>
    <w:p w14:paraId="2A2A2B73" w14:textId="77777777" w:rsidR="00452991" w:rsidRDefault="00452991" w:rsidP="00452991">
      <w:pPr>
        <w:ind w:left="720" w:hanging="720"/>
        <w:rPr>
          <w:rFonts w:cs="Arial"/>
        </w:rPr>
      </w:pPr>
    </w:p>
    <w:p w14:paraId="2ED19812" w14:textId="77777777" w:rsidR="00452991" w:rsidRDefault="00452991" w:rsidP="00452991">
      <w:pPr>
        <w:ind w:left="720" w:hanging="720"/>
        <w:rPr>
          <w:rFonts w:cs="Arial"/>
        </w:rPr>
      </w:pPr>
      <w:r>
        <w:rPr>
          <w:rFonts w:cs="Arial"/>
        </w:rPr>
        <w:t>-</w:t>
      </w:r>
      <w:r>
        <w:rPr>
          <w:rFonts w:cs="Arial"/>
        </w:rPr>
        <w:tab/>
        <w:t>Be consulted about all matters affecting you.</w:t>
      </w:r>
    </w:p>
    <w:p w14:paraId="39C3B458" w14:textId="77777777" w:rsidR="00452991" w:rsidRDefault="00452991" w:rsidP="00452991">
      <w:pPr>
        <w:ind w:left="720" w:hanging="720"/>
        <w:rPr>
          <w:rFonts w:cs="Arial"/>
        </w:rPr>
      </w:pPr>
    </w:p>
    <w:p w14:paraId="23EA6A97" w14:textId="77777777" w:rsidR="00452991" w:rsidRDefault="00452991" w:rsidP="00452991">
      <w:pPr>
        <w:ind w:left="720" w:hanging="720"/>
        <w:rPr>
          <w:rFonts w:cs="Arial"/>
        </w:rPr>
      </w:pPr>
      <w:r>
        <w:rPr>
          <w:rFonts w:cs="Arial"/>
        </w:rPr>
        <w:t>-</w:t>
      </w:r>
      <w:r>
        <w:rPr>
          <w:rFonts w:cs="Arial"/>
        </w:rPr>
        <w:tab/>
        <w:t>Be asked to choose from a range of activities both in the facility and in the community.</w:t>
      </w:r>
    </w:p>
    <w:p w14:paraId="7307D56E" w14:textId="77777777" w:rsidR="00452991" w:rsidRDefault="00452991" w:rsidP="00452991">
      <w:pPr>
        <w:ind w:left="720" w:hanging="720"/>
        <w:rPr>
          <w:rFonts w:cs="Arial"/>
        </w:rPr>
      </w:pPr>
    </w:p>
    <w:p w14:paraId="0E93CE1B" w14:textId="77777777" w:rsidR="00452991" w:rsidRDefault="00452991" w:rsidP="00452991">
      <w:pPr>
        <w:ind w:left="720" w:hanging="720"/>
        <w:rPr>
          <w:rFonts w:cs="Arial"/>
        </w:rPr>
      </w:pPr>
      <w:r>
        <w:rPr>
          <w:rFonts w:cs="Arial"/>
        </w:rPr>
        <w:t>-</w:t>
      </w:r>
      <w:r>
        <w:rPr>
          <w:rFonts w:cs="Arial"/>
        </w:rPr>
        <w:tab/>
        <w:t>Socialise with whomever and whenever you choose.</w:t>
      </w:r>
    </w:p>
    <w:p w14:paraId="5756A013" w14:textId="77777777" w:rsidR="00452991" w:rsidRDefault="00452991" w:rsidP="00452991">
      <w:pPr>
        <w:ind w:left="720" w:hanging="720"/>
        <w:rPr>
          <w:rFonts w:cs="Arial"/>
        </w:rPr>
      </w:pPr>
    </w:p>
    <w:p w14:paraId="3147D092" w14:textId="77777777" w:rsidR="00452991" w:rsidRDefault="00452991" w:rsidP="00452991">
      <w:pPr>
        <w:ind w:left="720" w:hanging="720"/>
        <w:rPr>
          <w:rFonts w:cs="Arial"/>
        </w:rPr>
      </w:pPr>
      <w:r>
        <w:rPr>
          <w:rFonts w:cs="Arial"/>
        </w:rPr>
        <w:t>-</w:t>
      </w:r>
      <w:r>
        <w:rPr>
          <w:rFonts w:cs="Arial"/>
        </w:rPr>
        <w:tab/>
        <w:t>To be addressed by your preferred name.</w:t>
      </w:r>
    </w:p>
    <w:p w14:paraId="2B193873" w14:textId="77777777" w:rsidR="00452991" w:rsidRDefault="00452991" w:rsidP="00452991">
      <w:pPr>
        <w:ind w:left="720" w:hanging="720"/>
        <w:rPr>
          <w:rFonts w:cs="Arial"/>
        </w:rPr>
      </w:pPr>
    </w:p>
    <w:p w14:paraId="01974B3A" w14:textId="77777777" w:rsidR="00452991" w:rsidRDefault="00452991" w:rsidP="00452991">
      <w:pPr>
        <w:ind w:left="720" w:hanging="720"/>
        <w:rPr>
          <w:rFonts w:cs="Arial"/>
        </w:rPr>
      </w:pPr>
      <w:r>
        <w:rPr>
          <w:rFonts w:cs="Arial"/>
        </w:rPr>
        <w:t>-</w:t>
      </w:r>
      <w:r>
        <w:rPr>
          <w:rFonts w:cs="Arial"/>
        </w:rPr>
        <w:tab/>
        <w:t>Maintain your personal independence.</w:t>
      </w:r>
    </w:p>
    <w:p w14:paraId="242DB36F" w14:textId="77777777" w:rsidR="00452991" w:rsidRDefault="00452991" w:rsidP="00452991">
      <w:pPr>
        <w:ind w:left="720" w:hanging="720"/>
        <w:rPr>
          <w:rFonts w:cs="Arial"/>
        </w:rPr>
      </w:pPr>
    </w:p>
    <w:p w14:paraId="0849681E" w14:textId="77777777" w:rsidR="00452991" w:rsidRDefault="00452991" w:rsidP="00452991">
      <w:pPr>
        <w:ind w:left="720" w:hanging="720"/>
        <w:rPr>
          <w:rFonts w:cs="Arial"/>
        </w:rPr>
      </w:pPr>
      <w:r>
        <w:rPr>
          <w:rFonts w:cs="Arial"/>
        </w:rPr>
        <w:t>-</w:t>
      </w:r>
      <w:r>
        <w:rPr>
          <w:rFonts w:cs="Arial"/>
        </w:rPr>
        <w:tab/>
        <w:t>Ensure that your possessions are not shared without permission.</w:t>
      </w:r>
    </w:p>
    <w:p w14:paraId="032C0E1F" w14:textId="77777777" w:rsidR="00452991" w:rsidRDefault="00452991" w:rsidP="00452991">
      <w:pPr>
        <w:ind w:left="720" w:hanging="720"/>
        <w:rPr>
          <w:rFonts w:cs="Arial"/>
        </w:rPr>
      </w:pPr>
    </w:p>
    <w:p w14:paraId="4C267478" w14:textId="77777777" w:rsidR="00452991" w:rsidRDefault="00452991" w:rsidP="00452991">
      <w:pPr>
        <w:ind w:left="720" w:hanging="720"/>
        <w:rPr>
          <w:rFonts w:cs="Arial"/>
        </w:rPr>
      </w:pPr>
      <w:r>
        <w:rPr>
          <w:rFonts w:cs="Arial"/>
        </w:rPr>
        <w:t>-</w:t>
      </w:r>
      <w:r>
        <w:rPr>
          <w:rFonts w:cs="Arial"/>
        </w:rPr>
        <w:tab/>
        <w:t>Confidentiality of any records staff may keep.</w:t>
      </w:r>
    </w:p>
    <w:p w14:paraId="7A4F0070" w14:textId="77777777" w:rsidR="00452991" w:rsidRDefault="00452991" w:rsidP="00452991">
      <w:pPr>
        <w:ind w:left="720" w:hanging="720"/>
        <w:rPr>
          <w:rFonts w:cs="Arial"/>
        </w:rPr>
      </w:pPr>
    </w:p>
    <w:p w14:paraId="43D0C3DF" w14:textId="77777777" w:rsidR="00452991" w:rsidRDefault="00452991" w:rsidP="00452991">
      <w:pPr>
        <w:ind w:left="720" w:hanging="720"/>
        <w:rPr>
          <w:rFonts w:cs="Arial"/>
        </w:rPr>
      </w:pPr>
      <w:r>
        <w:rPr>
          <w:rFonts w:cs="Arial"/>
        </w:rPr>
        <w:t>-</w:t>
      </w:r>
      <w:r>
        <w:rPr>
          <w:rFonts w:cs="Arial"/>
        </w:rPr>
        <w:tab/>
        <w:t>Control over all personal matters as to your own possessions and clothes, financial matters, when you sleep.</w:t>
      </w:r>
    </w:p>
    <w:p w14:paraId="3AF70D2A" w14:textId="77777777" w:rsidR="00452991" w:rsidRDefault="00452991" w:rsidP="00452991">
      <w:pPr>
        <w:ind w:left="720" w:hanging="720"/>
        <w:rPr>
          <w:rFonts w:cs="Arial"/>
        </w:rPr>
      </w:pPr>
    </w:p>
    <w:p w14:paraId="32C0E537" w14:textId="77777777" w:rsidR="00452991" w:rsidRDefault="00452991" w:rsidP="00452991">
      <w:pPr>
        <w:ind w:left="720" w:hanging="720"/>
        <w:rPr>
          <w:rFonts w:cs="Arial"/>
        </w:rPr>
      </w:pPr>
      <w:r>
        <w:rPr>
          <w:rFonts w:cs="Arial"/>
        </w:rPr>
        <w:t>-</w:t>
      </w:r>
      <w:r>
        <w:rPr>
          <w:rFonts w:cs="Arial"/>
        </w:rPr>
        <w:tab/>
        <w:t>Be involved in decision making about activities of daily life and have information provided in a format best suited to your needs so informed consent is assured.</w:t>
      </w:r>
    </w:p>
    <w:p w14:paraId="2D264A78" w14:textId="77777777" w:rsidR="00452991" w:rsidRDefault="00452991" w:rsidP="00452991">
      <w:pPr>
        <w:ind w:left="720" w:hanging="720"/>
        <w:rPr>
          <w:rFonts w:cs="Arial"/>
        </w:rPr>
      </w:pPr>
    </w:p>
    <w:p w14:paraId="3103AF1E" w14:textId="77777777" w:rsidR="00452991" w:rsidRDefault="00452991" w:rsidP="00452991">
      <w:pPr>
        <w:ind w:left="720" w:hanging="720"/>
        <w:rPr>
          <w:rFonts w:cs="Arial"/>
        </w:rPr>
      </w:pPr>
      <w:r>
        <w:rPr>
          <w:rFonts w:cs="Arial"/>
        </w:rPr>
        <w:t>-</w:t>
      </w:r>
      <w:r>
        <w:rPr>
          <w:rFonts w:cs="Arial"/>
        </w:rPr>
        <w:tab/>
        <w:t>Intimacy and sexuality as long as the personal rights of others is maintained.</w:t>
      </w:r>
    </w:p>
    <w:p w14:paraId="7561DD59" w14:textId="77777777" w:rsidR="00452991" w:rsidRDefault="00452991" w:rsidP="00452991">
      <w:pPr>
        <w:ind w:left="720" w:hanging="720"/>
        <w:rPr>
          <w:rFonts w:cs="Arial"/>
        </w:rPr>
      </w:pPr>
    </w:p>
    <w:p w14:paraId="46759C2A" w14:textId="77777777" w:rsidR="00452991" w:rsidRDefault="00452991" w:rsidP="00452991">
      <w:pPr>
        <w:ind w:left="720" w:hanging="720"/>
        <w:rPr>
          <w:rFonts w:cs="Arial"/>
        </w:rPr>
      </w:pPr>
      <w:r>
        <w:rPr>
          <w:rFonts w:cs="Arial"/>
        </w:rPr>
        <w:t>-</w:t>
      </w:r>
      <w:r>
        <w:rPr>
          <w:rFonts w:cs="Arial"/>
        </w:rPr>
        <w:tab/>
        <w:t>Continue with cultural and religious practices and value systems which have determined your life in the past.</w:t>
      </w:r>
    </w:p>
    <w:p w14:paraId="28F4C26A" w14:textId="77777777" w:rsidR="00452991" w:rsidRDefault="00452991" w:rsidP="00452991">
      <w:pPr>
        <w:ind w:left="720" w:hanging="720"/>
        <w:rPr>
          <w:rFonts w:cs="Arial"/>
        </w:rPr>
      </w:pPr>
    </w:p>
    <w:p w14:paraId="50D3171A" w14:textId="77777777" w:rsidR="00452991" w:rsidRDefault="00452991" w:rsidP="00452991">
      <w:pPr>
        <w:ind w:left="720" w:hanging="720"/>
        <w:rPr>
          <w:rFonts w:cs="Arial"/>
        </w:rPr>
      </w:pPr>
      <w:r>
        <w:rPr>
          <w:rFonts w:cs="Arial"/>
        </w:rPr>
        <w:t>-</w:t>
      </w:r>
      <w:r>
        <w:rPr>
          <w:rFonts w:cs="Arial"/>
        </w:rPr>
        <w:tab/>
        <w:t>Complain about anything which upsets you and if necessary have some independent person to advocate on your behalf.</w:t>
      </w:r>
    </w:p>
    <w:p w14:paraId="4D2A1BEF" w14:textId="77777777" w:rsidR="00452991" w:rsidRDefault="00452991" w:rsidP="00452991">
      <w:pPr>
        <w:ind w:left="720" w:hanging="720"/>
        <w:rPr>
          <w:rFonts w:cs="Arial"/>
        </w:rPr>
      </w:pPr>
    </w:p>
    <w:p w14:paraId="637E7158" w14:textId="77777777" w:rsidR="00452991" w:rsidRPr="00793622" w:rsidRDefault="00452991" w:rsidP="00452991">
      <w:pPr>
        <w:ind w:left="720" w:hanging="720"/>
        <w:rPr>
          <w:rFonts w:cs="Arial"/>
          <w:b/>
        </w:rPr>
      </w:pPr>
      <w:r w:rsidRPr="00793622">
        <w:rPr>
          <w:rFonts w:cs="Arial"/>
          <w:b/>
        </w:rPr>
        <w:t>You have a responsibility to:</w:t>
      </w:r>
    </w:p>
    <w:p w14:paraId="04CF2ECA" w14:textId="77777777" w:rsidR="00452991" w:rsidRDefault="00452991" w:rsidP="00452991">
      <w:pPr>
        <w:ind w:left="720" w:hanging="720"/>
        <w:rPr>
          <w:rFonts w:cs="Arial"/>
        </w:rPr>
      </w:pPr>
    </w:p>
    <w:p w14:paraId="1B42AB7D" w14:textId="77777777" w:rsidR="00452991" w:rsidRDefault="00452991" w:rsidP="00452991">
      <w:pPr>
        <w:ind w:left="720" w:hanging="720"/>
        <w:rPr>
          <w:rFonts w:cs="Arial"/>
        </w:rPr>
      </w:pPr>
      <w:r>
        <w:rPr>
          <w:rFonts w:cs="Arial"/>
        </w:rPr>
        <w:t>-</w:t>
      </w:r>
      <w:r>
        <w:rPr>
          <w:rFonts w:cs="Arial"/>
        </w:rPr>
        <w:tab/>
        <w:t>Treat fellow residents with respect.</w:t>
      </w:r>
    </w:p>
    <w:p w14:paraId="67B9A569" w14:textId="77777777" w:rsidR="00452991" w:rsidRDefault="00452991" w:rsidP="00452991">
      <w:pPr>
        <w:ind w:left="720" w:hanging="720"/>
        <w:rPr>
          <w:rFonts w:cs="Arial"/>
        </w:rPr>
      </w:pPr>
    </w:p>
    <w:p w14:paraId="580BA687" w14:textId="77777777" w:rsidR="00452991" w:rsidRDefault="00452991" w:rsidP="00452991">
      <w:pPr>
        <w:ind w:left="720" w:hanging="720"/>
        <w:rPr>
          <w:rFonts w:cs="Arial"/>
        </w:rPr>
      </w:pPr>
      <w:r>
        <w:rPr>
          <w:rFonts w:cs="Arial"/>
        </w:rPr>
        <w:t>-</w:t>
      </w:r>
      <w:r>
        <w:rPr>
          <w:rFonts w:cs="Arial"/>
        </w:rPr>
        <w:tab/>
        <w:t>Remember that other residents have the same right as you.</w:t>
      </w:r>
    </w:p>
    <w:p w14:paraId="52006CC6" w14:textId="77777777" w:rsidR="00452991" w:rsidRDefault="00452991" w:rsidP="00452991">
      <w:pPr>
        <w:ind w:left="720" w:hanging="720"/>
        <w:rPr>
          <w:rFonts w:cs="Arial"/>
        </w:rPr>
      </w:pPr>
    </w:p>
    <w:p w14:paraId="7559B8B3" w14:textId="77777777" w:rsidR="00452991" w:rsidRDefault="00452991" w:rsidP="00452991">
      <w:pPr>
        <w:ind w:left="720" w:hanging="720"/>
        <w:rPr>
          <w:rFonts w:cs="Arial"/>
        </w:rPr>
      </w:pPr>
      <w:r>
        <w:rPr>
          <w:rFonts w:cs="Arial"/>
        </w:rPr>
        <w:t>-</w:t>
      </w:r>
      <w:r>
        <w:rPr>
          <w:rFonts w:cs="Arial"/>
        </w:rPr>
        <w:tab/>
        <w:t>Treat staff as individuals with dignity and respect.</w:t>
      </w:r>
    </w:p>
    <w:p w14:paraId="0E0FA3E4" w14:textId="77777777" w:rsidR="00452991" w:rsidRDefault="00452991" w:rsidP="00452991">
      <w:pPr>
        <w:ind w:left="720" w:hanging="720"/>
        <w:rPr>
          <w:rFonts w:cs="Arial"/>
        </w:rPr>
      </w:pPr>
    </w:p>
    <w:p w14:paraId="090F14DC" w14:textId="77777777" w:rsidR="00452991" w:rsidRDefault="00452991" w:rsidP="00452991">
      <w:pPr>
        <w:ind w:left="720" w:hanging="720"/>
        <w:rPr>
          <w:rFonts w:cs="Arial"/>
        </w:rPr>
      </w:pPr>
      <w:r>
        <w:rPr>
          <w:rFonts w:cs="Arial"/>
        </w:rPr>
        <w:t>-</w:t>
      </w:r>
      <w:r>
        <w:rPr>
          <w:rFonts w:cs="Arial"/>
        </w:rPr>
        <w:tab/>
        <w:t>Assist staff in looking after your health.</w:t>
      </w:r>
    </w:p>
    <w:p w14:paraId="229FE3C9" w14:textId="77777777" w:rsidR="00452991" w:rsidRDefault="00452991" w:rsidP="00452991">
      <w:pPr>
        <w:ind w:left="720" w:hanging="720"/>
        <w:rPr>
          <w:rFonts w:cs="Arial"/>
        </w:rPr>
      </w:pPr>
    </w:p>
    <w:p w14:paraId="6AF261C5" w14:textId="77777777" w:rsidR="00452991" w:rsidRDefault="00452991" w:rsidP="00452991">
      <w:pPr>
        <w:ind w:left="720" w:hanging="720"/>
        <w:rPr>
          <w:rFonts w:cs="Arial"/>
        </w:rPr>
      </w:pPr>
      <w:r>
        <w:rPr>
          <w:rFonts w:cs="Arial"/>
        </w:rPr>
        <w:t>-</w:t>
      </w:r>
      <w:r>
        <w:rPr>
          <w:rFonts w:cs="Arial"/>
        </w:rPr>
        <w:tab/>
        <w:t>Inform staff when you are leaving the home, who will be with you and when you hope to return.</w:t>
      </w:r>
    </w:p>
    <w:p w14:paraId="6F9DB4E8" w14:textId="77777777" w:rsidR="00452991" w:rsidRDefault="00452991" w:rsidP="00452991">
      <w:pPr>
        <w:ind w:left="720" w:hanging="720"/>
        <w:rPr>
          <w:rFonts w:cs="Arial"/>
        </w:rPr>
      </w:pPr>
    </w:p>
    <w:p w14:paraId="10320951" w14:textId="77777777" w:rsidR="00452991" w:rsidRDefault="00452991" w:rsidP="00452991">
      <w:pPr>
        <w:ind w:left="720" w:hanging="720"/>
        <w:rPr>
          <w:rFonts w:cs="Arial"/>
        </w:rPr>
      </w:pPr>
      <w:r>
        <w:rPr>
          <w:rFonts w:cs="Arial"/>
        </w:rPr>
        <w:t>-</w:t>
      </w:r>
      <w:r>
        <w:rPr>
          <w:rFonts w:cs="Arial"/>
        </w:rPr>
        <w:tab/>
        <w:t>Treat the facility with care and respect.</w:t>
      </w:r>
    </w:p>
    <w:p w14:paraId="6A9C2497" w14:textId="77777777" w:rsidR="00452991" w:rsidRDefault="00452991" w:rsidP="00452991">
      <w:pPr>
        <w:ind w:left="720" w:hanging="720"/>
        <w:rPr>
          <w:rFonts w:cs="Arial"/>
        </w:rPr>
      </w:pPr>
    </w:p>
    <w:p w14:paraId="0334AF98" w14:textId="77777777" w:rsidR="00452991" w:rsidRDefault="00452991" w:rsidP="00452991">
      <w:pPr>
        <w:ind w:left="720" w:hanging="720"/>
        <w:rPr>
          <w:rFonts w:cs="Arial"/>
        </w:rPr>
      </w:pPr>
      <w:r>
        <w:rPr>
          <w:rFonts w:cs="Arial"/>
        </w:rPr>
        <w:t>-</w:t>
      </w:r>
      <w:r>
        <w:rPr>
          <w:rFonts w:cs="Arial"/>
        </w:rPr>
        <w:tab/>
        <w:t>Keep any financial matters current.</w:t>
      </w:r>
    </w:p>
    <w:p w14:paraId="1740FB91" w14:textId="77777777" w:rsidR="00452991" w:rsidRDefault="00452991" w:rsidP="00452991">
      <w:pPr>
        <w:ind w:left="720" w:hanging="720"/>
        <w:rPr>
          <w:rFonts w:cs="Arial"/>
        </w:rPr>
      </w:pPr>
    </w:p>
    <w:p w14:paraId="32FF96A3" w14:textId="77777777" w:rsidR="00452991" w:rsidRDefault="00452991" w:rsidP="00452991">
      <w:pPr>
        <w:ind w:left="720" w:hanging="720"/>
        <w:rPr>
          <w:rFonts w:cs="Arial"/>
        </w:rPr>
      </w:pPr>
      <w:r>
        <w:rPr>
          <w:rFonts w:cs="Arial"/>
        </w:rPr>
        <w:t>-</w:t>
      </w:r>
      <w:r>
        <w:rPr>
          <w:rFonts w:cs="Arial"/>
        </w:rPr>
        <w:tab/>
        <w:t>Adhere to any house rules.</w:t>
      </w:r>
    </w:p>
    <w:p w14:paraId="1242B519" w14:textId="77777777" w:rsidR="00452991" w:rsidRDefault="00452991" w:rsidP="00452991">
      <w:pPr>
        <w:ind w:left="720" w:hanging="720"/>
        <w:rPr>
          <w:rFonts w:cs="Arial"/>
        </w:rPr>
      </w:pPr>
    </w:p>
    <w:p w14:paraId="242A374E" w14:textId="77777777" w:rsidR="00452991" w:rsidRDefault="00452991" w:rsidP="00452991">
      <w:pPr>
        <w:ind w:left="720" w:hanging="720"/>
        <w:rPr>
          <w:rFonts w:cs="Arial"/>
        </w:rPr>
      </w:pPr>
      <w:r>
        <w:rPr>
          <w:rFonts w:cs="Arial"/>
        </w:rPr>
        <w:t>A code of Residents Rights and Responsibilities is available on cassette tape.</w:t>
      </w:r>
    </w:p>
    <w:p w14:paraId="02988029" w14:textId="77777777" w:rsidR="00452991" w:rsidRPr="00D633ED" w:rsidRDefault="00452991" w:rsidP="00452991">
      <w:pPr>
        <w:rPr>
          <w:rFonts w:cs="Arial"/>
          <w:b/>
          <w:sz w:val="28"/>
          <w:szCs w:val="28"/>
        </w:rPr>
      </w:pPr>
      <w:r>
        <w:rPr>
          <w:rFonts w:cs="Arial"/>
        </w:rPr>
        <w:br w:type="page"/>
      </w:r>
      <w:r w:rsidRPr="00D633ED">
        <w:rPr>
          <w:rFonts w:cs="Arial"/>
          <w:b/>
          <w:sz w:val="28"/>
          <w:szCs w:val="28"/>
        </w:rPr>
        <w:t>Advocacy Services</w:t>
      </w:r>
    </w:p>
    <w:p w14:paraId="2F7949B0" w14:textId="77777777" w:rsidR="00452991" w:rsidRDefault="00452991" w:rsidP="00452991">
      <w:pPr>
        <w:ind w:left="720" w:hanging="720"/>
        <w:rPr>
          <w:rFonts w:cs="Arial"/>
        </w:rPr>
      </w:pPr>
    </w:p>
    <w:p w14:paraId="5B0C9F88" w14:textId="77777777" w:rsidR="00452991" w:rsidRDefault="00452991" w:rsidP="00452991">
      <w:pPr>
        <w:rPr>
          <w:rFonts w:cs="Arial"/>
        </w:rPr>
      </w:pPr>
      <w:r>
        <w:rPr>
          <w:rFonts w:cs="Arial"/>
        </w:rPr>
        <w:t>We are able to refer you to an independent advocacy service at the earliest opportunity if you have any concerns over your care or your family’s involvement in your care and are not able to reach a resolution.</w:t>
      </w:r>
    </w:p>
    <w:p w14:paraId="0E5116E6" w14:textId="77777777" w:rsidR="00452991" w:rsidRDefault="00452991" w:rsidP="00452991">
      <w:pPr>
        <w:rPr>
          <w:rFonts w:cs="Arial"/>
        </w:rPr>
      </w:pPr>
    </w:p>
    <w:p w14:paraId="57E83E02" w14:textId="77777777" w:rsidR="00452991" w:rsidRDefault="00452991" w:rsidP="00452991">
      <w:pPr>
        <w:rPr>
          <w:rFonts w:cs="Arial"/>
        </w:rPr>
      </w:pPr>
      <w:r>
        <w:rPr>
          <w:rFonts w:cs="Arial"/>
        </w:rPr>
        <w:t>We have a complaints process that is easy to follow (please see the complaints section) and guarantee that all concerns are followed up within 14 days.</w:t>
      </w:r>
    </w:p>
    <w:p w14:paraId="039FC55F" w14:textId="77777777" w:rsidR="00452991" w:rsidRDefault="00452991" w:rsidP="00452991">
      <w:pPr>
        <w:rPr>
          <w:rFonts w:cs="Arial"/>
        </w:rPr>
      </w:pPr>
    </w:p>
    <w:p w14:paraId="23637D8B" w14:textId="77777777" w:rsidR="00452991" w:rsidRDefault="00452991" w:rsidP="00452991">
      <w:pPr>
        <w:rPr>
          <w:rFonts w:cs="Arial"/>
        </w:rPr>
      </w:pPr>
      <w:r>
        <w:rPr>
          <w:rFonts w:cs="Arial"/>
        </w:rPr>
        <w:t>We have provided you with some contact people who will be able to advocate on your behalf and we are happy to discuss how the independent advocacy process works and assist in its facilitation.</w:t>
      </w:r>
    </w:p>
    <w:p w14:paraId="3AD40188" w14:textId="77777777" w:rsidR="00452991" w:rsidRDefault="00452991" w:rsidP="00452991">
      <w:pPr>
        <w:rPr>
          <w:rFonts w:cs="Arial"/>
        </w:rPr>
      </w:pPr>
    </w:p>
    <w:p w14:paraId="724B958C" w14:textId="77777777" w:rsidR="00452991" w:rsidRPr="00793622" w:rsidRDefault="00452991" w:rsidP="00452991">
      <w:pPr>
        <w:rPr>
          <w:rFonts w:cs="Arial"/>
          <w:b/>
        </w:rPr>
      </w:pPr>
      <w:r w:rsidRPr="00793622">
        <w:rPr>
          <w:rFonts w:cs="Arial"/>
          <w:b/>
        </w:rPr>
        <w:t>Suggested Agencies:</w:t>
      </w:r>
    </w:p>
    <w:p w14:paraId="58B4FF37" w14:textId="77777777" w:rsidR="00452991" w:rsidRDefault="00452991" w:rsidP="00452991">
      <w:pPr>
        <w:rPr>
          <w:rFonts w:cs="Arial"/>
        </w:rPr>
      </w:pPr>
    </w:p>
    <w:p w14:paraId="32AFB56D" w14:textId="77777777" w:rsidR="00452991" w:rsidRDefault="00452991" w:rsidP="00452991">
      <w:pPr>
        <w:rPr>
          <w:rFonts w:cs="Arial"/>
        </w:rPr>
      </w:pPr>
      <w:r>
        <w:rPr>
          <w:rFonts w:cs="Arial"/>
        </w:rPr>
        <w:t>The Public Trust Office</w:t>
      </w:r>
      <w:r>
        <w:rPr>
          <w:rFonts w:cs="Arial"/>
        </w:rPr>
        <w:tab/>
      </w:r>
      <w:r>
        <w:rPr>
          <w:rFonts w:cs="Arial"/>
        </w:rPr>
        <w:tab/>
      </w:r>
      <w:r>
        <w:rPr>
          <w:rFonts w:cs="Arial"/>
        </w:rPr>
        <w:tab/>
        <w:t>Aged Concern</w:t>
      </w:r>
    </w:p>
    <w:p w14:paraId="19CFE546" w14:textId="77777777" w:rsidR="00452991" w:rsidRDefault="00452991" w:rsidP="00452991">
      <w:pPr>
        <w:ind w:left="4320" w:hanging="4320"/>
        <w:rPr>
          <w:rFonts w:cs="Arial"/>
        </w:rPr>
      </w:pPr>
      <w:r>
        <w:rPr>
          <w:rFonts w:cs="Arial"/>
        </w:rPr>
        <w:t>Clergy of the Residents religion</w:t>
      </w:r>
      <w:r>
        <w:rPr>
          <w:rFonts w:cs="Arial"/>
        </w:rPr>
        <w:tab/>
        <w:t>Health &amp; Disability Consumers Advocacy Service</w:t>
      </w:r>
    </w:p>
    <w:p w14:paraId="579B7DA1" w14:textId="77777777" w:rsidR="00452991" w:rsidRDefault="00452991" w:rsidP="00452991">
      <w:pPr>
        <w:rPr>
          <w:rFonts w:cs="Arial"/>
        </w:rPr>
      </w:pPr>
    </w:p>
    <w:p w14:paraId="032F631B" w14:textId="77777777" w:rsidR="00452991" w:rsidRPr="00793622" w:rsidRDefault="00452991" w:rsidP="00452991">
      <w:pPr>
        <w:rPr>
          <w:rFonts w:cs="Arial"/>
          <w:b/>
        </w:rPr>
      </w:pPr>
      <w:r w:rsidRPr="00793622">
        <w:rPr>
          <w:rFonts w:cs="Arial"/>
          <w:b/>
        </w:rPr>
        <w:t>Community Resources</w:t>
      </w:r>
    </w:p>
    <w:p w14:paraId="4BF9BF93" w14:textId="77777777" w:rsidR="00452991" w:rsidRDefault="00452991" w:rsidP="00452991">
      <w:pPr>
        <w:rPr>
          <w:rFonts w:cs="Arial"/>
        </w:rPr>
      </w:pPr>
    </w:p>
    <w:p w14:paraId="47375028" w14:textId="77777777" w:rsidR="00452991" w:rsidRDefault="00452991" w:rsidP="00452991">
      <w:pPr>
        <w:rPr>
          <w:rFonts w:cs="Arial"/>
        </w:rPr>
      </w:pPr>
      <w:r>
        <w:rPr>
          <w:rFonts w:cs="Arial"/>
        </w:rPr>
        <w:t>The following community support groups are available and may be of interest to you.   Please see the staff if you would like to be put in contact with any of them.</w:t>
      </w:r>
    </w:p>
    <w:p w14:paraId="300AF2A3" w14:textId="77777777" w:rsidR="00452991" w:rsidRDefault="00452991" w:rsidP="00452991">
      <w:pPr>
        <w:rPr>
          <w:rFonts w:cs="Arial"/>
        </w:rPr>
      </w:pPr>
    </w:p>
    <w:p w14:paraId="2F0B2478" w14:textId="77777777" w:rsidR="00452991" w:rsidRDefault="00452991" w:rsidP="00452991">
      <w:pPr>
        <w:rPr>
          <w:rFonts w:cs="Arial"/>
        </w:rPr>
      </w:pPr>
      <w:r>
        <w:rPr>
          <w:rFonts w:cs="Arial"/>
        </w:rPr>
        <w:t>Foundation for the Blind</w:t>
      </w:r>
      <w:r>
        <w:rPr>
          <w:rFonts w:cs="Arial"/>
        </w:rPr>
        <w:tab/>
      </w:r>
      <w:r>
        <w:rPr>
          <w:rFonts w:cs="Arial"/>
        </w:rPr>
        <w:tab/>
      </w:r>
      <w:r>
        <w:rPr>
          <w:rFonts w:cs="Arial"/>
        </w:rPr>
        <w:tab/>
        <w:t>Hearing Association</w:t>
      </w:r>
    </w:p>
    <w:p w14:paraId="5982CD7C" w14:textId="77777777" w:rsidR="00452991" w:rsidRDefault="00452991" w:rsidP="00452991">
      <w:pPr>
        <w:rPr>
          <w:rFonts w:cs="Arial"/>
        </w:rPr>
      </w:pPr>
      <w:r>
        <w:rPr>
          <w:rFonts w:cs="Arial"/>
        </w:rPr>
        <w:t>Stroke Club</w:t>
      </w:r>
      <w:r>
        <w:rPr>
          <w:rFonts w:cs="Arial"/>
        </w:rPr>
        <w:tab/>
      </w:r>
      <w:r>
        <w:rPr>
          <w:rFonts w:cs="Arial"/>
        </w:rPr>
        <w:tab/>
      </w:r>
      <w:r>
        <w:rPr>
          <w:rFonts w:cs="Arial"/>
        </w:rPr>
        <w:tab/>
      </w:r>
      <w:r>
        <w:rPr>
          <w:rFonts w:cs="Arial"/>
        </w:rPr>
        <w:tab/>
      </w:r>
      <w:r>
        <w:rPr>
          <w:rFonts w:cs="Arial"/>
        </w:rPr>
        <w:tab/>
        <w:t>Parkinson’s Foundation</w:t>
      </w:r>
    </w:p>
    <w:p w14:paraId="0A11E93D" w14:textId="77777777" w:rsidR="00452991" w:rsidRDefault="00452991" w:rsidP="00452991">
      <w:pPr>
        <w:rPr>
          <w:rFonts w:cs="Arial"/>
        </w:rPr>
      </w:pPr>
    </w:p>
    <w:p w14:paraId="6C2D7ECE" w14:textId="77777777" w:rsidR="00452991" w:rsidRPr="00D633ED" w:rsidRDefault="00452991" w:rsidP="00452991">
      <w:pPr>
        <w:rPr>
          <w:rFonts w:cs="Arial"/>
          <w:b/>
          <w:sz w:val="28"/>
          <w:szCs w:val="28"/>
        </w:rPr>
      </w:pPr>
      <w:r w:rsidRPr="00D633ED">
        <w:rPr>
          <w:rFonts w:cs="Arial"/>
          <w:b/>
          <w:sz w:val="28"/>
          <w:szCs w:val="28"/>
        </w:rPr>
        <w:t>Complaints Procedure</w:t>
      </w:r>
    </w:p>
    <w:p w14:paraId="2866A723" w14:textId="77777777" w:rsidR="00452991" w:rsidRDefault="00452991" w:rsidP="00452991">
      <w:pPr>
        <w:rPr>
          <w:rFonts w:cs="Arial"/>
        </w:rPr>
      </w:pPr>
    </w:p>
    <w:p w14:paraId="0526BEC3" w14:textId="77777777" w:rsidR="00452991" w:rsidRDefault="00452991" w:rsidP="00452991">
      <w:pPr>
        <w:rPr>
          <w:rFonts w:cs="Arial"/>
        </w:rPr>
      </w:pPr>
      <w:r>
        <w:rPr>
          <w:rFonts w:cs="Arial"/>
        </w:rPr>
        <w:t>All residents in this facility need to understand how the complaints process works.   We encourage our residents and their families to give us feedback so we can continually improve the way we do things.   We are more than happy to discuss your concerns.</w:t>
      </w:r>
    </w:p>
    <w:p w14:paraId="3A70F889" w14:textId="77777777" w:rsidR="00452991" w:rsidRDefault="00452991" w:rsidP="00452991">
      <w:pPr>
        <w:rPr>
          <w:rFonts w:cs="Arial"/>
        </w:rPr>
      </w:pPr>
    </w:p>
    <w:p w14:paraId="1AFB745E" w14:textId="77777777" w:rsidR="00452991" w:rsidRDefault="00452991" w:rsidP="00452991">
      <w:pPr>
        <w:rPr>
          <w:rFonts w:cs="Arial"/>
        </w:rPr>
      </w:pPr>
      <w:r>
        <w:rPr>
          <w:rFonts w:cs="Arial"/>
        </w:rPr>
        <w:t>You have every right to be involved in decisions affecting your care and we encourage you to explain or discuss your concerns in more depth.   In this facility we have a Complaints Policy, a copy of which has been provided for your interest.</w:t>
      </w:r>
    </w:p>
    <w:p w14:paraId="3BABF066" w14:textId="77777777" w:rsidR="00452991" w:rsidRDefault="00452991" w:rsidP="00452991">
      <w:pPr>
        <w:rPr>
          <w:rFonts w:cs="Arial"/>
        </w:rPr>
      </w:pPr>
    </w:p>
    <w:p w14:paraId="4E324003" w14:textId="77777777" w:rsidR="00452991" w:rsidRDefault="00452991" w:rsidP="00452991">
      <w:pPr>
        <w:rPr>
          <w:rFonts w:cs="Arial"/>
        </w:rPr>
      </w:pPr>
      <w:r>
        <w:rPr>
          <w:rFonts w:cs="Arial"/>
        </w:rPr>
        <w:t>We have also provided you with a copy of the Concerns/complaints lodgement form to complete should you or your family or whanau have any concerns about your care.   Please ask one of the staff if you would like the complaints process clarified or if English is your second language.</w:t>
      </w:r>
    </w:p>
    <w:p w14:paraId="78CE8D73" w14:textId="77777777" w:rsidR="00452991" w:rsidRDefault="00452991">
      <w:pPr>
        <w:rPr>
          <w:rFonts w:cs="Arial"/>
        </w:rPr>
      </w:pPr>
      <w:r>
        <w:rPr>
          <w:rFonts w:cs="Arial"/>
        </w:rPr>
        <w:br w:type="page"/>
      </w:r>
    </w:p>
    <w:p w14:paraId="2715773B" w14:textId="77777777" w:rsidR="00452991" w:rsidRDefault="00452991" w:rsidP="00452991">
      <w:pPr>
        <w:rPr>
          <w:rFonts w:cs="Arial"/>
        </w:rPr>
      </w:pPr>
    </w:p>
    <w:p w14:paraId="7D8BCF0C" w14:textId="77777777" w:rsidR="00452991" w:rsidRDefault="00452991" w:rsidP="00452991">
      <w:pPr>
        <w:rPr>
          <w:rFonts w:cs="Arial"/>
        </w:rPr>
      </w:pPr>
      <w:r>
        <w:rPr>
          <w:rFonts w:cs="Arial"/>
        </w:rPr>
        <w:t xml:space="preserve">Te Hopai </w:t>
      </w:r>
      <w:r w:rsidRPr="00437C8B">
        <w:rPr>
          <w:rFonts w:cs="Arial"/>
        </w:rPr>
        <w:t>has a complaints procedure in place</w:t>
      </w:r>
      <w:r>
        <w:rPr>
          <w:rFonts w:cs="Arial"/>
        </w:rPr>
        <w:t xml:space="preserve"> that ensures that we deal with your </w:t>
      </w:r>
      <w:r w:rsidRPr="00437C8B">
        <w:rPr>
          <w:rFonts w:cs="Arial"/>
        </w:rPr>
        <w:t xml:space="preserve"> complaints in a manner that is fair, simple and fast. </w:t>
      </w:r>
      <w:r>
        <w:rPr>
          <w:rFonts w:cs="Arial"/>
        </w:rPr>
        <w:t xml:space="preserve">  </w:t>
      </w:r>
      <w:r w:rsidRPr="00437C8B">
        <w:rPr>
          <w:rFonts w:cs="Arial"/>
        </w:rPr>
        <w:t>In particular, we</w:t>
      </w:r>
      <w:r>
        <w:rPr>
          <w:rFonts w:cs="Arial"/>
        </w:rPr>
        <w:t xml:space="preserve"> </w:t>
      </w:r>
      <w:r w:rsidRPr="00437C8B">
        <w:rPr>
          <w:rFonts w:cs="Arial"/>
        </w:rPr>
        <w:t>must:</w:t>
      </w:r>
    </w:p>
    <w:p w14:paraId="7792FD89" w14:textId="77777777" w:rsidR="00452991" w:rsidRDefault="00452991" w:rsidP="00452991">
      <w:pPr>
        <w:rPr>
          <w:rFonts w:cs="Arial"/>
        </w:rPr>
      </w:pPr>
    </w:p>
    <w:p w14:paraId="5D156C7A" w14:textId="77777777" w:rsidR="00452991" w:rsidRPr="00437C8B" w:rsidRDefault="00452991" w:rsidP="00452991">
      <w:pPr>
        <w:rPr>
          <w:rFonts w:cs="Arial"/>
        </w:rPr>
      </w:pPr>
      <w:r>
        <w:rPr>
          <w:rFonts w:cs="Arial"/>
        </w:rPr>
        <w:t>-</w:t>
      </w:r>
      <w:r>
        <w:rPr>
          <w:rFonts w:cs="Arial"/>
        </w:rPr>
        <w:tab/>
        <w:t xml:space="preserve">acknowledge </w:t>
      </w:r>
      <w:r w:rsidRPr="00437C8B">
        <w:rPr>
          <w:rFonts w:cs="Arial"/>
        </w:rPr>
        <w:t>complaints in writing within five working days of</w:t>
      </w:r>
    </w:p>
    <w:p w14:paraId="19EF59F7" w14:textId="77777777" w:rsidR="00452991" w:rsidRPr="00437C8B" w:rsidRDefault="00452991" w:rsidP="00452991">
      <w:pPr>
        <w:ind w:firstLine="720"/>
        <w:rPr>
          <w:rFonts w:cs="Arial"/>
        </w:rPr>
      </w:pPr>
      <w:r>
        <w:rPr>
          <w:rFonts w:cs="Arial"/>
        </w:rPr>
        <w:t>receipt, unless the</w:t>
      </w:r>
      <w:r w:rsidRPr="00437C8B">
        <w:rPr>
          <w:rFonts w:cs="Arial"/>
        </w:rPr>
        <w:t xml:space="preserve"> complaint has been resolved to his/her satisfaction</w:t>
      </w:r>
    </w:p>
    <w:p w14:paraId="0E5B23D0" w14:textId="77777777" w:rsidR="00452991" w:rsidRDefault="00452991" w:rsidP="00452991">
      <w:pPr>
        <w:ind w:firstLine="720"/>
        <w:rPr>
          <w:rFonts w:cs="Arial"/>
        </w:rPr>
      </w:pPr>
      <w:r w:rsidRPr="00437C8B">
        <w:rPr>
          <w:rFonts w:cs="Arial"/>
        </w:rPr>
        <w:t>within that time;</w:t>
      </w:r>
    </w:p>
    <w:p w14:paraId="59799630" w14:textId="77777777" w:rsidR="00452991" w:rsidRDefault="00452991" w:rsidP="00452991">
      <w:pPr>
        <w:rPr>
          <w:rFonts w:cs="Arial"/>
        </w:rPr>
      </w:pPr>
    </w:p>
    <w:p w14:paraId="28838F0C" w14:textId="77777777" w:rsidR="00452991" w:rsidRPr="00437C8B" w:rsidRDefault="00452991" w:rsidP="00452991">
      <w:pPr>
        <w:rPr>
          <w:rFonts w:cs="Arial"/>
        </w:rPr>
      </w:pPr>
    </w:p>
    <w:p w14:paraId="5A139081" w14:textId="77777777" w:rsidR="00452991" w:rsidRDefault="00452991" w:rsidP="00452991">
      <w:pPr>
        <w:ind w:left="720" w:hanging="720"/>
        <w:rPr>
          <w:rFonts w:cs="Arial"/>
        </w:rPr>
      </w:pPr>
      <w:r>
        <w:rPr>
          <w:rFonts w:cs="Arial"/>
        </w:rPr>
        <w:t>-</w:t>
      </w:r>
      <w:r>
        <w:rPr>
          <w:rFonts w:cs="Arial"/>
        </w:rPr>
        <w:tab/>
        <w:t>Inform residents/family and visitors about Te Hopai</w:t>
      </w:r>
      <w:r w:rsidRPr="00437C8B">
        <w:rPr>
          <w:rFonts w:cs="Arial"/>
        </w:rPr>
        <w:t>’s complaints procedure and the fact that they</w:t>
      </w:r>
      <w:r>
        <w:rPr>
          <w:rFonts w:cs="Arial"/>
        </w:rPr>
        <w:t xml:space="preserve"> </w:t>
      </w:r>
      <w:r w:rsidRPr="00437C8B">
        <w:rPr>
          <w:rFonts w:cs="Arial"/>
        </w:rPr>
        <w:t xml:space="preserve">can make complaints to the Health and </w:t>
      </w:r>
      <w:r>
        <w:rPr>
          <w:rFonts w:cs="Arial"/>
        </w:rPr>
        <w:t xml:space="preserve">Disability Commissioner (if the </w:t>
      </w:r>
      <w:r w:rsidRPr="00437C8B">
        <w:rPr>
          <w:rFonts w:cs="Arial"/>
        </w:rPr>
        <w:t>complaint relates to services) or the Privacy Commissioner (if the complaint</w:t>
      </w:r>
      <w:r>
        <w:rPr>
          <w:rFonts w:cs="Arial"/>
        </w:rPr>
        <w:t xml:space="preserve"> </w:t>
      </w:r>
      <w:r w:rsidRPr="00437C8B">
        <w:rPr>
          <w:rFonts w:cs="Arial"/>
        </w:rPr>
        <w:t>relates to a breach of privacy);</w:t>
      </w:r>
    </w:p>
    <w:p w14:paraId="3B9B9A34" w14:textId="77777777" w:rsidR="00452991" w:rsidRPr="00437C8B" w:rsidRDefault="00452991" w:rsidP="00452991">
      <w:pPr>
        <w:rPr>
          <w:rFonts w:cs="Arial"/>
        </w:rPr>
      </w:pPr>
    </w:p>
    <w:p w14:paraId="5B778199" w14:textId="77777777" w:rsidR="00452991" w:rsidRPr="00437C8B" w:rsidRDefault="00452991" w:rsidP="00452991">
      <w:pPr>
        <w:rPr>
          <w:rFonts w:cs="Arial"/>
        </w:rPr>
      </w:pPr>
      <w:r>
        <w:rPr>
          <w:rFonts w:cs="Arial"/>
        </w:rPr>
        <w:t>-</w:t>
      </w:r>
      <w:r>
        <w:rPr>
          <w:rFonts w:cs="Arial"/>
        </w:rPr>
        <w:tab/>
        <w:t>document all</w:t>
      </w:r>
      <w:r w:rsidRPr="00437C8B">
        <w:rPr>
          <w:rFonts w:cs="Arial"/>
        </w:rPr>
        <w:t xml:space="preserve"> complaints and the actions that our staff have taken in</w:t>
      </w:r>
    </w:p>
    <w:p w14:paraId="12B3BA14" w14:textId="77777777" w:rsidR="00452991" w:rsidRDefault="00452991" w:rsidP="00452991">
      <w:pPr>
        <w:ind w:firstLine="720"/>
        <w:rPr>
          <w:rFonts w:cs="Arial"/>
        </w:rPr>
      </w:pPr>
      <w:r w:rsidRPr="00437C8B">
        <w:rPr>
          <w:rFonts w:cs="Arial"/>
        </w:rPr>
        <w:t>relation to those complaints;</w:t>
      </w:r>
    </w:p>
    <w:p w14:paraId="13F64F89" w14:textId="77777777" w:rsidR="00452991" w:rsidRPr="00437C8B" w:rsidRDefault="00452991" w:rsidP="00452991">
      <w:pPr>
        <w:rPr>
          <w:rFonts w:cs="Arial"/>
        </w:rPr>
      </w:pPr>
    </w:p>
    <w:p w14:paraId="6B55EC12" w14:textId="77777777" w:rsidR="00452991" w:rsidRDefault="00452991" w:rsidP="00452991">
      <w:pPr>
        <w:ind w:left="720" w:hanging="720"/>
        <w:rPr>
          <w:rFonts w:cs="Arial"/>
        </w:rPr>
      </w:pPr>
      <w:r>
        <w:rPr>
          <w:rFonts w:cs="Arial"/>
        </w:rPr>
        <w:t>-</w:t>
      </w:r>
      <w:r>
        <w:rPr>
          <w:rFonts w:cs="Arial"/>
        </w:rPr>
        <w:tab/>
        <w:t>advise complainant</w:t>
      </w:r>
      <w:r w:rsidRPr="00437C8B">
        <w:rPr>
          <w:rFonts w:cs="Arial"/>
        </w:rPr>
        <w:t xml:space="preserve"> about the progres</w:t>
      </w:r>
      <w:r>
        <w:rPr>
          <w:rFonts w:cs="Arial"/>
        </w:rPr>
        <w:t xml:space="preserve">s of their complaints every 20 working days, </w:t>
      </w:r>
      <w:r w:rsidRPr="00437C8B">
        <w:rPr>
          <w:rFonts w:cs="Arial"/>
        </w:rPr>
        <w:t>and</w:t>
      </w:r>
    </w:p>
    <w:p w14:paraId="5A4E5C4F" w14:textId="77777777" w:rsidR="00452991" w:rsidRDefault="00452991" w:rsidP="00452991">
      <w:pPr>
        <w:ind w:left="720" w:hanging="720"/>
        <w:rPr>
          <w:rFonts w:cs="Arial"/>
        </w:rPr>
      </w:pPr>
    </w:p>
    <w:p w14:paraId="0B382097" w14:textId="77777777" w:rsidR="00452991" w:rsidRPr="00437C8B" w:rsidRDefault="00452991" w:rsidP="00452991">
      <w:pPr>
        <w:ind w:left="720" w:hanging="720"/>
        <w:rPr>
          <w:rFonts w:cs="Arial"/>
        </w:rPr>
      </w:pPr>
      <w:r>
        <w:rPr>
          <w:rFonts w:cs="Arial"/>
        </w:rPr>
        <w:t>-</w:t>
      </w:r>
      <w:r>
        <w:rPr>
          <w:rFonts w:cs="Arial"/>
        </w:rPr>
        <w:tab/>
        <w:t xml:space="preserve">give complainant all the information that Te Hopai </w:t>
      </w:r>
      <w:r w:rsidRPr="00437C8B">
        <w:rPr>
          <w:rFonts w:cs="Arial"/>
        </w:rPr>
        <w:t>holds that is</w:t>
      </w:r>
      <w:r>
        <w:rPr>
          <w:rFonts w:cs="Arial"/>
        </w:rPr>
        <w:t>,</w:t>
      </w:r>
      <w:r w:rsidRPr="00437C8B">
        <w:rPr>
          <w:rFonts w:cs="Arial"/>
        </w:rPr>
        <w:t xml:space="preserve"> or may be</w:t>
      </w:r>
      <w:r>
        <w:rPr>
          <w:rFonts w:cs="Arial"/>
        </w:rPr>
        <w:t>,</w:t>
      </w:r>
    </w:p>
    <w:p w14:paraId="0346E4D3" w14:textId="77777777" w:rsidR="00452991" w:rsidRDefault="00452991" w:rsidP="00452991">
      <w:pPr>
        <w:ind w:firstLine="720"/>
        <w:rPr>
          <w:rFonts w:cs="Arial"/>
        </w:rPr>
      </w:pPr>
      <w:r>
        <w:rPr>
          <w:rFonts w:cs="Arial"/>
        </w:rPr>
        <w:t>relevant to their complaint</w:t>
      </w:r>
      <w:r w:rsidRPr="00437C8B">
        <w:rPr>
          <w:rFonts w:cs="Arial"/>
        </w:rPr>
        <w:t>.</w:t>
      </w:r>
    </w:p>
    <w:p w14:paraId="51C52D52" w14:textId="77777777" w:rsidR="00452991" w:rsidRPr="00437C8B" w:rsidRDefault="00452991" w:rsidP="00452991">
      <w:pPr>
        <w:rPr>
          <w:rFonts w:cs="Arial"/>
        </w:rPr>
      </w:pPr>
    </w:p>
    <w:p w14:paraId="14688540" w14:textId="77777777" w:rsidR="00452991" w:rsidRPr="00A46184" w:rsidRDefault="00452991" w:rsidP="00452991">
      <w:pPr>
        <w:rPr>
          <w:rFonts w:cs="Arial"/>
          <w:b/>
        </w:rPr>
      </w:pPr>
      <w:r w:rsidRPr="00A46184">
        <w:rPr>
          <w:rFonts w:cs="Arial"/>
          <w:b/>
        </w:rPr>
        <w:t>Making decisions on complaints</w:t>
      </w:r>
    </w:p>
    <w:p w14:paraId="08CCA64B" w14:textId="77777777" w:rsidR="00452991" w:rsidRPr="00437C8B" w:rsidRDefault="00452991" w:rsidP="00452991">
      <w:pPr>
        <w:rPr>
          <w:rFonts w:cs="Arial"/>
        </w:rPr>
      </w:pPr>
    </w:p>
    <w:p w14:paraId="2E144E02" w14:textId="77777777" w:rsidR="00452991" w:rsidRDefault="00452991" w:rsidP="00452991">
      <w:pPr>
        <w:rPr>
          <w:rFonts w:cs="Arial"/>
        </w:rPr>
      </w:pPr>
      <w:r w:rsidRPr="00437C8B">
        <w:rPr>
          <w:rFonts w:cs="Arial"/>
        </w:rPr>
        <w:t xml:space="preserve">Within ten working </w:t>
      </w:r>
      <w:r>
        <w:rPr>
          <w:rFonts w:cs="Arial"/>
        </w:rPr>
        <w:t xml:space="preserve">days of acknowledging </w:t>
      </w:r>
      <w:r w:rsidRPr="00437C8B">
        <w:rPr>
          <w:rFonts w:cs="Arial"/>
        </w:rPr>
        <w:t>the</w:t>
      </w:r>
      <w:r>
        <w:rPr>
          <w:rFonts w:cs="Arial"/>
        </w:rPr>
        <w:t xml:space="preserve"> </w:t>
      </w:r>
      <w:r w:rsidRPr="00437C8B">
        <w:rPr>
          <w:rFonts w:cs="Arial"/>
        </w:rPr>
        <w:t>complaint in writing</w:t>
      </w:r>
      <w:r>
        <w:rPr>
          <w:rFonts w:cs="Arial"/>
        </w:rPr>
        <w:t>, we</w:t>
      </w:r>
      <w:r w:rsidRPr="00437C8B">
        <w:rPr>
          <w:rFonts w:cs="Arial"/>
        </w:rPr>
        <w:t xml:space="preserve"> must:</w:t>
      </w:r>
    </w:p>
    <w:p w14:paraId="5C01767F" w14:textId="77777777" w:rsidR="00452991" w:rsidRPr="00437C8B" w:rsidRDefault="00452991" w:rsidP="00452991">
      <w:pPr>
        <w:rPr>
          <w:rFonts w:cs="Arial"/>
        </w:rPr>
      </w:pPr>
    </w:p>
    <w:p w14:paraId="3F2BC2D3" w14:textId="77777777" w:rsidR="00452991" w:rsidRDefault="00452991" w:rsidP="00452991">
      <w:pPr>
        <w:rPr>
          <w:rFonts w:cs="Arial"/>
        </w:rPr>
      </w:pPr>
      <w:r>
        <w:rPr>
          <w:rFonts w:cs="Arial"/>
        </w:rPr>
        <w:t>-</w:t>
      </w:r>
      <w:r>
        <w:rPr>
          <w:rFonts w:cs="Arial"/>
        </w:rPr>
        <w:tab/>
      </w:r>
      <w:r w:rsidRPr="00437C8B">
        <w:rPr>
          <w:rFonts w:cs="Arial"/>
        </w:rPr>
        <w:t xml:space="preserve">decide whether or </w:t>
      </w:r>
      <w:r>
        <w:rPr>
          <w:rFonts w:cs="Arial"/>
        </w:rPr>
        <w:t xml:space="preserve">not we accept that the </w:t>
      </w:r>
      <w:r w:rsidRPr="00437C8B">
        <w:rPr>
          <w:rFonts w:cs="Arial"/>
        </w:rPr>
        <w:t>complaint is justified; or</w:t>
      </w:r>
    </w:p>
    <w:p w14:paraId="0CDDE695" w14:textId="77777777" w:rsidR="00452991" w:rsidRPr="00437C8B" w:rsidRDefault="00452991" w:rsidP="00452991">
      <w:pPr>
        <w:rPr>
          <w:rFonts w:cs="Arial"/>
        </w:rPr>
      </w:pPr>
    </w:p>
    <w:p w14:paraId="37E39202" w14:textId="77777777" w:rsidR="00452991" w:rsidRPr="00437C8B" w:rsidRDefault="00452991" w:rsidP="00452991">
      <w:pPr>
        <w:rPr>
          <w:rFonts w:cs="Arial"/>
        </w:rPr>
      </w:pPr>
      <w:r>
        <w:rPr>
          <w:rFonts w:cs="Arial"/>
        </w:rPr>
        <w:t>-</w:t>
      </w:r>
      <w:r>
        <w:rPr>
          <w:rFonts w:cs="Arial"/>
        </w:rPr>
        <w:tab/>
        <w:t xml:space="preserve">if we </w:t>
      </w:r>
      <w:r w:rsidRPr="00437C8B">
        <w:rPr>
          <w:rFonts w:cs="Arial"/>
        </w:rPr>
        <w:t>need more than 20 working days to investigate the complaint, advise the</w:t>
      </w:r>
    </w:p>
    <w:p w14:paraId="30653330" w14:textId="77777777" w:rsidR="00452991" w:rsidRDefault="00452991" w:rsidP="00452991">
      <w:pPr>
        <w:ind w:left="720"/>
        <w:rPr>
          <w:rFonts w:cs="Arial"/>
        </w:rPr>
      </w:pPr>
      <w:r>
        <w:rPr>
          <w:rFonts w:cs="Arial"/>
        </w:rPr>
        <w:t xml:space="preserve">Complainant </w:t>
      </w:r>
      <w:r w:rsidRPr="00437C8B">
        <w:rPr>
          <w:rFonts w:cs="Arial"/>
        </w:rPr>
        <w:t>that we need more time to make a decision and why we need more</w:t>
      </w:r>
      <w:r>
        <w:rPr>
          <w:rFonts w:cs="Arial"/>
        </w:rPr>
        <w:t xml:space="preserve"> </w:t>
      </w:r>
      <w:r w:rsidRPr="00437C8B">
        <w:rPr>
          <w:rFonts w:cs="Arial"/>
        </w:rPr>
        <w:t>time.</w:t>
      </w:r>
      <w:r>
        <w:rPr>
          <w:rFonts w:cs="Arial"/>
        </w:rPr>
        <w:t xml:space="preserve">   </w:t>
      </w:r>
    </w:p>
    <w:p w14:paraId="356997D2" w14:textId="77777777" w:rsidR="00452991" w:rsidRDefault="00452991" w:rsidP="00452991">
      <w:pPr>
        <w:rPr>
          <w:rFonts w:cs="Arial"/>
        </w:rPr>
      </w:pPr>
    </w:p>
    <w:p w14:paraId="2EF235E5" w14:textId="77777777" w:rsidR="00452991" w:rsidRPr="00437C8B" w:rsidRDefault="00452991" w:rsidP="00452991">
      <w:pPr>
        <w:rPr>
          <w:rFonts w:cs="Arial"/>
        </w:rPr>
      </w:pPr>
      <w:r w:rsidRPr="00437C8B">
        <w:rPr>
          <w:rFonts w:cs="Arial"/>
        </w:rPr>
        <w:t>After we decide whether to accept a comp</w:t>
      </w:r>
      <w:r>
        <w:rPr>
          <w:rFonts w:cs="Arial"/>
        </w:rPr>
        <w:t xml:space="preserve">laint, we must advise the complainant </w:t>
      </w:r>
      <w:r w:rsidRPr="00437C8B">
        <w:rPr>
          <w:rFonts w:cs="Arial"/>
        </w:rPr>
        <w:t>of:</w:t>
      </w:r>
    </w:p>
    <w:p w14:paraId="1D0A6D88" w14:textId="77777777" w:rsidR="00452991" w:rsidRDefault="00452991" w:rsidP="00452991">
      <w:pPr>
        <w:rPr>
          <w:rFonts w:cs="Arial"/>
        </w:rPr>
      </w:pPr>
    </w:p>
    <w:p w14:paraId="3418BDFE" w14:textId="77777777" w:rsidR="00452991" w:rsidRPr="00437C8B" w:rsidRDefault="00452991" w:rsidP="00452991">
      <w:pPr>
        <w:rPr>
          <w:rFonts w:cs="Arial"/>
        </w:rPr>
      </w:pPr>
      <w:r>
        <w:rPr>
          <w:rFonts w:cs="Arial"/>
        </w:rPr>
        <w:t>-</w:t>
      </w:r>
      <w:r>
        <w:rPr>
          <w:rFonts w:cs="Arial"/>
        </w:rPr>
        <w:tab/>
      </w:r>
      <w:r w:rsidRPr="00437C8B">
        <w:rPr>
          <w:rFonts w:cs="Arial"/>
        </w:rPr>
        <w:t>the reasons for our decision;</w:t>
      </w:r>
    </w:p>
    <w:p w14:paraId="343D8CF8" w14:textId="77777777" w:rsidR="00452991" w:rsidRDefault="00452991" w:rsidP="00452991">
      <w:pPr>
        <w:rPr>
          <w:rFonts w:cs="Arial"/>
        </w:rPr>
      </w:pPr>
    </w:p>
    <w:p w14:paraId="3855DBD0" w14:textId="77777777" w:rsidR="00452991" w:rsidRDefault="00452991" w:rsidP="00452991">
      <w:pPr>
        <w:rPr>
          <w:rFonts w:cs="Arial"/>
        </w:rPr>
      </w:pPr>
      <w:r>
        <w:rPr>
          <w:rFonts w:cs="Arial"/>
        </w:rPr>
        <w:t>-</w:t>
      </w:r>
      <w:r>
        <w:rPr>
          <w:rFonts w:cs="Arial"/>
        </w:rPr>
        <w:tab/>
      </w:r>
      <w:r w:rsidRPr="00437C8B">
        <w:rPr>
          <w:rFonts w:cs="Arial"/>
        </w:rPr>
        <w:t>any actions that we propose to take;</w:t>
      </w:r>
    </w:p>
    <w:p w14:paraId="50DE8C9C" w14:textId="77777777" w:rsidR="00452991" w:rsidRPr="00437C8B" w:rsidRDefault="00452991" w:rsidP="00452991">
      <w:pPr>
        <w:rPr>
          <w:rFonts w:cs="Arial"/>
        </w:rPr>
      </w:pPr>
    </w:p>
    <w:p w14:paraId="04C5128B" w14:textId="77777777" w:rsidR="00452991" w:rsidRDefault="00452991" w:rsidP="00452991">
      <w:pPr>
        <w:rPr>
          <w:rFonts w:cs="Arial"/>
        </w:rPr>
      </w:pPr>
      <w:r>
        <w:rPr>
          <w:rFonts w:cs="Arial"/>
        </w:rPr>
        <w:t>-</w:t>
      </w:r>
      <w:r>
        <w:rPr>
          <w:rFonts w:cs="Arial"/>
        </w:rPr>
        <w:tab/>
      </w:r>
      <w:r w:rsidRPr="00437C8B">
        <w:rPr>
          <w:rFonts w:cs="Arial"/>
        </w:rPr>
        <w:t>any a</w:t>
      </w:r>
      <w:r>
        <w:rPr>
          <w:rFonts w:cs="Arial"/>
        </w:rPr>
        <w:t xml:space="preserve">ppeal procedure that Te Hopai </w:t>
      </w:r>
      <w:r w:rsidRPr="00437C8B">
        <w:rPr>
          <w:rFonts w:cs="Arial"/>
        </w:rPr>
        <w:t xml:space="preserve"> has in place;</w:t>
      </w:r>
      <w:r>
        <w:rPr>
          <w:rFonts w:cs="Arial"/>
        </w:rPr>
        <w:t xml:space="preserve"> </w:t>
      </w:r>
      <w:r w:rsidRPr="00437C8B">
        <w:rPr>
          <w:rFonts w:cs="Arial"/>
        </w:rPr>
        <w:t>and</w:t>
      </w:r>
    </w:p>
    <w:p w14:paraId="1765181E" w14:textId="77777777" w:rsidR="00452991" w:rsidRPr="00437C8B" w:rsidRDefault="00452991" w:rsidP="00452991">
      <w:pPr>
        <w:rPr>
          <w:rFonts w:cs="Arial"/>
        </w:rPr>
      </w:pPr>
    </w:p>
    <w:p w14:paraId="1C5B0487" w14:textId="77777777" w:rsidR="00452991" w:rsidRPr="00437C8B" w:rsidRDefault="00452991" w:rsidP="00452991">
      <w:pPr>
        <w:rPr>
          <w:rFonts w:cs="Arial"/>
        </w:rPr>
      </w:pPr>
      <w:r>
        <w:rPr>
          <w:rFonts w:cs="Arial"/>
        </w:rPr>
        <w:t>-</w:t>
      </w:r>
      <w:r>
        <w:rPr>
          <w:rFonts w:cs="Arial"/>
        </w:rPr>
        <w:tab/>
      </w:r>
      <w:r w:rsidRPr="00437C8B">
        <w:rPr>
          <w:rFonts w:cs="Arial"/>
        </w:rPr>
        <w:t>the patient’s right to complain to the Health and Disability Commissioner or</w:t>
      </w:r>
    </w:p>
    <w:p w14:paraId="6AC96969" w14:textId="77777777" w:rsidR="00452991" w:rsidRDefault="00452991" w:rsidP="00452991">
      <w:pPr>
        <w:rPr>
          <w:rFonts w:cs="Arial"/>
        </w:rPr>
      </w:pPr>
      <w:r>
        <w:rPr>
          <w:rFonts w:cs="Arial"/>
        </w:rPr>
        <w:t xml:space="preserve">  </w:t>
      </w:r>
      <w:r>
        <w:rPr>
          <w:rFonts w:cs="Arial"/>
        </w:rPr>
        <w:tab/>
      </w:r>
      <w:r w:rsidRPr="00437C8B">
        <w:rPr>
          <w:rFonts w:cs="Arial"/>
        </w:rPr>
        <w:t>the Privacy Commissioner.</w:t>
      </w:r>
    </w:p>
    <w:p w14:paraId="4BDDCE17" w14:textId="77777777" w:rsidR="00452991" w:rsidRDefault="00452991" w:rsidP="00452991">
      <w:pPr>
        <w:rPr>
          <w:rFonts w:cs="Arial"/>
        </w:rPr>
      </w:pPr>
    </w:p>
    <w:p w14:paraId="17382665" w14:textId="77777777" w:rsidR="00452991" w:rsidRDefault="00452991" w:rsidP="00452991">
      <w:pPr>
        <w:rPr>
          <w:rFonts w:cs="Arial"/>
        </w:rPr>
      </w:pPr>
      <w:r>
        <w:rPr>
          <w:rFonts w:cs="Arial"/>
        </w:rPr>
        <w:t>The home will also keep a log of the complaint, any solutions for improvement, who is assigned responsibility to rectify the problem and the date at which the solution has been implemented.</w:t>
      </w:r>
    </w:p>
    <w:p w14:paraId="6025A298" w14:textId="77777777" w:rsidR="00452991" w:rsidRPr="00452991" w:rsidRDefault="00452991" w:rsidP="00452991">
      <w:pPr>
        <w:jc w:val="center"/>
        <w:rPr>
          <w:rFonts w:cs="Arial"/>
          <w:sz w:val="40"/>
          <w:szCs w:val="40"/>
        </w:rPr>
      </w:pPr>
      <w:r>
        <w:rPr>
          <w:rFonts w:cs="Arial"/>
        </w:rPr>
        <w:br w:type="page"/>
      </w:r>
      <w:r w:rsidRPr="001C4355">
        <w:rPr>
          <w:rFonts w:cs="Arial"/>
          <w:b/>
          <w:sz w:val="32"/>
          <w:szCs w:val="32"/>
        </w:rPr>
        <w:t>Concerns / Complaints / Compliments Form</w:t>
      </w:r>
    </w:p>
    <w:p w14:paraId="1EDB7A03" w14:textId="77777777" w:rsidR="00452991" w:rsidRDefault="00452991" w:rsidP="00452991">
      <w:pPr>
        <w:rPr>
          <w:rFonts w:cs="Arial"/>
        </w:rPr>
      </w:pPr>
    </w:p>
    <w:p w14:paraId="64E481EE" w14:textId="77777777" w:rsidR="00452991" w:rsidRDefault="00452991" w:rsidP="00452991">
      <w:pPr>
        <w:tabs>
          <w:tab w:val="right" w:pos="8880"/>
        </w:tabs>
        <w:rPr>
          <w:rFonts w:cs="Arial"/>
        </w:rPr>
      </w:pPr>
      <w:r>
        <w:rPr>
          <w:rFonts w:cs="Arial"/>
        </w:rPr>
        <w:t>Date: _______________________________</w:t>
      </w:r>
      <w:r>
        <w:rPr>
          <w:rFonts w:cs="Arial"/>
        </w:rPr>
        <w:tab/>
        <w:t>Time: __________________am / pm</w:t>
      </w:r>
    </w:p>
    <w:p w14:paraId="2D59742F" w14:textId="77777777" w:rsidR="00452991" w:rsidRDefault="00452991" w:rsidP="00452991">
      <w:pPr>
        <w:tabs>
          <w:tab w:val="right" w:pos="8880"/>
        </w:tabs>
        <w:rPr>
          <w:rFonts w:cs="Arial"/>
        </w:rPr>
      </w:pPr>
    </w:p>
    <w:p w14:paraId="5BCAF80E" w14:textId="77777777" w:rsidR="00452991" w:rsidRDefault="00452991" w:rsidP="00452991">
      <w:pPr>
        <w:tabs>
          <w:tab w:val="right" w:pos="8880"/>
        </w:tabs>
        <w:rPr>
          <w:rFonts w:cs="Arial"/>
        </w:rPr>
      </w:pPr>
      <w:r>
        <w:rPr>
          <w:rFonts w:cs="Arial"/>
        </w:rPr>
        <w:t>Name (Person Assisting):</w:t>
      </w:r>
      <w:r>
        <w:rPr>
          <w:rFonts w:cs="Arial"/>
        </w:rPr>
        <w:tab/>
        <w:t>______________________________________________</w:t>
      </w:r>
    </w:p>
    <w:p w14:paraId="149B07C8" w14:textId="77777777" w:rsidR="00452991" w:rsidRDefault="00452991" w:rsidP="00452991">
      <w:pPr>
        <w:tabs>
          <w:tab w:val="right" w:pos="8880"/>
        </w:tabs>
        <w:rPr>
          <w:rFonts w:cs="Arial"/>
        </w:rPr>
      </w:pPr>
    </w:p>
    <w:p w14:paraId="1A863D34" w14:textId="77777777" w:rsidR="00452991" w:rsidRDefault="00452991" w:rsidP="00452991">
      <w:pPr>
        <w:tabs>
          <w:tab w:val="right" w:pos="8880"/>
        </w:tabs>
        <w:rPr>
          <w:rFonts w:cs="Arial"/>
        </w:rPr>
      </w:pPr>
      <w:r>
        <w:rPr>
          <w:rFonts w:cs="Arial"/>
        </w:rPr>
        <w:t>Name of Complainant:</w:t>
      </w:r>
      <w:r>
        <w:rPr>
          <w:rFonts w:cs="Arial"/>
        </w:rPr>
        <w:tab/>
        <w:t>________________________________________________</w:t>
      </w:r>
    </w:p>
    <w:p w14:paraId="2AE6BA8D" w14:textId="77777777" w:rsidR="00452991" w:rsidRDefault="00452991" w:rsidP="00452991">
      <w:pPr>
        <w:tabs>
          <w:tab w:val="right" w:pos="8880"/>
        </w:tabs>
        <w:rPr>
          <w:rFonts w:cs="Arial"/>
        </w:rPr>
      </w:pPr>
    </w:p>
    <w:p w14:paraId="708F71B6" w14:textId="77777777" w:rsidR="00452991" w:rsidRDefault="00452991" w:rsidP="00452991">
      <w:pPr>
        <w:tabs>
          <w:tab w:val="right" w:pos="8880"/>
        </w:tabs>
        <w:rPr>
          <w:rFonts w:cs="Arial"/>
        </w:rPr>
      </w:pPr>
      <w:r>
        <w:rPr>
          <w:rFonts w:cs="Arial"/>
        </w:rPr>
        <w:t>Addressed to:</w:t>
      </w:r>
      <w:r>
        <w:rPr>
          <w:rFonts w:cs="Arial"/>
        </w:rPr>
        <w:tab/>
        <w:t>_______________________________________________________</w:t>
      </w:r>
    </w:p>
    <w:p w14:paraId="4A0A3FB0" w14:textId="77777777" w:rsidR="00452991" w:rsidRDefault="00452991" w:rsidP="00452991">
      <w:pPr>
        <w:tabs>
          <w:tab w:val="right" w:pos="8880"/>
        </w:tabs>
        <w:rPr>
          <w:rFonts w:cs="Arial"/>
        </w:rPr>
      </w:pPr>
    </w:p>
    <w:p w14:paraId="063A246C" w14:textId="77777777" w:rsidR="00452991" w:rsidRDefault="00452991" w:rsidP="00452991">
      <w:pPr>
        <w:tabs>
          <w:tab w:val="right" w:pos="8880"/>
        </w:tabs>
        <w:rPr>
          <w:rFonts w:cs="Arial"/>
        </w:rPr>
      </w:pPr>
      <w:r>
        <w:rPr>
          <w:rFonts w:cs="Arial"/>
        </w:rPr>
        <w:t>Nature of Complaint/Compliment:</w:t>
      </w:r>
      <w:r>
        <w:rPr>
          <w:rFonts w:cs="Arial"/>
        </w:rPr>
        <w:tab/>
        <w:t>________________________________________</w:t>
      </w:r>
    </w:p>
    <w:p w14:paraId="7F9402C5" w14:textId="77777777" w:rsidR="00452991" w:rsidRDefault="00452991" w:rsidP="00452991">
      <w:pPr>
        <w:tabs>
          <w:tab w:val="right" w:pos="8880"/>
        </w:tabs>
        <w:rPr>
          <w:rFonts w:cs="Arial"/>
        </w:rPr>
      </w:pPr>
    </w:p>
    <w:p w14:paraId="6C3B40F7" w14:textId="77777777" w:rsidR="00452991" w:rsidRDefault="00452991" w:rsidP="00452991">
      <w:pPr>
        <w:tabs>
          <w:tab w:val="right" w:pos="8880"/>
        </w:tabs>
        <w:rPr>
          <w:rFonts w:cs="Arial"/>
        </w:rPr>
      </w:pPr>
      <w:r>
        <w:rPr>
          <w:rFonts w:cs="Arial"/>
        </w:rPr>
        <w:tab/>
        <w:t>__________________________________________________________________</w:t>
      </w:r>
    </w:p>
    <w:p w14:paraId="3838383F" w14:textId="77777777" w:rsidR="00452991" w:rsidRDefault="00452991" w:rsidP="00452991">
      <w:pPr>
        <w:tabs>
          <w:tab w:val="right" w:pos="8880"/>
        </w:tabs>
        <w:rPr>
          <w:rFonts w:cs="Arial"/>
        </w:rPr>
      </w:pPr>
    </w:p>
    <w:p w14:paraId="5FD28DBF" w14:textId="77777777" w:rsidR="00452991" w:rsidRDefault="00452991" w:rsidP="00452991">
      <w:pPr>
        <w:tabs>
          <w:tab w:val="right" w:pos="8880"/>
        </w:tabs>
        <w:rPr>
          <w:rFonts w:cs="Arial"/>
        </w:rPr>
      </w:pPr>
      <w:r>
        <w:rPr>
          <w:rFonts w:cs="Arial"/>
        </w:rPr>
        <w:t>Details of Complaint/Compliment:</w:t>
      </w:r>
      <w:r>
        <w:rPr>
          <w:rFonts w:cs="Arial"/>
        </w:rPr>
        <w:tab/>
        <w:t>________________________________________</w:t>
      </w:r>
    </w:p>
    <w:p w14:paraId="2B94AF74" w14:textId="77777777" w:rsidR="00452991" w:rsidRDefault="00452991" w:rsidP="00452991">
      <w:pPr>
        <w:tabs>
          <w:tab w:val="right" w:pos="8880"/>
        </w:tabs>
        <w:rPr>
          <w:rFonts w:cs="Arial"/>
        </w:rPr>
      </w:pPr>
    </w:p>
    <w:p w14:paraId="021BD188" w14:textId="77777777" w:rsidR="00452991" w:rsidRDefault="00452991" w:rsidP="00452991">
      <w:pPr>
        <w:tabs>
          <w:tab w:val="right" w:pos="8880"/>
        </w:tabs>
        <w:rPr>
          <w:rFonts w:cs="Arial"/>
        </w:rPr>
      </w:pPr>
      <w:r>
        <w:rPr>
          <w:rFonts w:cs="Arial"/>
        </w:rPr>
        <w:tab/>
        <w:t>__________________________________________________________________</w:t>
      </w:r>
    </w:p>
    <w:p w14:paraId="00420076" w14:textId="77777777" w:rsidR="00452991" w:rsidRDefault="00452991" w:rsidP="00452991">
      <w:pPr>
        <w:tabs>
          <w:tab w:val="right" w:pos="8880"/>
        </w:tabs>
        <w:rPr>
          <w:rFonts w:cs="Arial"/>
        </w:rPr>
      </w:pPr>
    </w:p>
    <w:p w14:paraId="7F186F3B" w14:textId="77777777" w:rsidR="00452991" w:rsidRDefault="00452991" w:rsidP="00452991">
      <w:pPr>
        <w:tabs>
          <w:tab w:val="right" w:pos="8880"/>
        </w:tabs>
        <w:rPr>
          <w:rFonts w:cs="Arial"/>
        </w:rPr>
      </w:pPr>
      <w:r>
        <w:rPr>
          <w:rFonts w:cs="Arial"/>
        </w:rPr>
        <w:tab/>
        <w:t>__________________________________________________________________</w:t>
      </w:r>
    </w:p>
    <w:p w14:paraId="67701C64" w14:textId="77777777" w:rsidR="00452991" w:rsidRDefault="00452991" w:rsidP="00452991">
      <w:pPr>
        <w:tabs>
          <w:tab w:val="right" w:pos="8880"/>
        </w:tabs>
        <w:rPr>
          <w:rFonts w:cs="Arial"/>
        </w:rPr>
      </w:pPr>
    </w:p>
    <w:p w14:paraId="52FE22FC" w14:textId="77777777" w:rsidR="00452991" w:rsidRDefault="00452991" w:rsidP="00452991">
      <w:pPr>
        <w:tabs>
          <w:tab w:val="right" w:pos="8880"/>
        </w:tabs>
        <w:rPr>
          <w:rFonts w:cs="Arial"/>
        </w:rPr>
      </w:pPr>
      <w:r>
        <w:rPr>
          <w:rFonts w:cs="Arial"/>
        </w:rPr>
        <w:tab/>
        <w:t>__________________________________________________________________</w:t>
      </w:r>
    </w:p>
    <w:p w14:paraId="7A9104A5" w14:textId="77777777" w:rsidR="00452991" w:rsidRDefault="00452991" w:rsidP="00452991">
      <w:pPr>
        <w:tabs>
          <w:tab w:val="right" w:pos="8880"/>
        </w:tabs>
        <w:rPr>
          <w:rFonts w:cs="Arial"/>
        </w:rPr>
      </w:pPr>
    </w:p>
    <w:p w14:paraId="286C2BBF" w14:textId="77777777" w:rsidR="00452991" w:rsidRDefault="00452991" w:rsidP="00452991">
      <w:pPr>
        <w:tabs>
          <w:tab w:val="right" w:pos="8880"/>
        </w:tabs>
        <w:rPr>
          <w:rFonts w:cs="Arial"/>
        </w:rPr>
      </w:pPr>
      <w:r>
        <w:rPr>
          <w:rFonts w:cs="Arial"/>
        </w:rPr>
        <w:tab/>
        <w:t>__________________________________________________________________</w:t>
      </w:r>
    </w:p>
    <w:p w14:paraId="58D71753" w14:textId="77777777" w:rsidR="00452991" w:rsidRDefault="00452991" w:rsidP="00452991">
      <w:pPr>
        <w:tabs>
          <w:tab w:val="right" w:pos="8880"/>
        </w:tabs>
        <w:rPr>
          <w:rFonts w:cs="Arial"/>
        </w:rPr>
      </w:pPr>
    </w:p>
    <w:p w14:paraId="4EA6BC4B" w14:textId="77777777" w:rsidR="00452991" w:rsidRDefault="00452991" w:rsidP="00452991">
      <w:pPr>
        <w:tabs>
          <w:tab w:val="right" w:pos="8880"/>
        </w:tabs>
        <w:rPr>
          <w:rFonts w:cs="Arial"/>
        </w:rPr>
      </w:pPr>
      <w:r>
        <w:rPr>
          <w:rFonts w:cs="Arial"/>
        </w:rPr>
        <w:tab/>
        <w:t>__________________________________________________________________</w:t>
      </w:r>
    </w:p>
    <w:p w14:paraId="6D926DB9" w14:textId="77777777" w:rsidR="00452991" w:rsidRDefault="00452991" w:rsidP="00452991">
      <w:pPr>
        <w:tabs>
          <w:tab w:val="right" w:pos="8880"/>
        </w:tabs>
        <w:rPr>
          <w:rFonts w:cs="Arial"/>
        </w:rPr>
      </w:pPr>
    </w:p>
    <w:p w14:paraId="2588424D" w14:textId="77777777" w:rsidR="00452991" w:rsidRDefault="00452991" w:rsidP="00452991">
      <w:pPr>
        <w:tabs>
          <w:tab w:val="right" w:pos="8880"/>
        </w:tabs>
        <w:rPr>
          <w:rFonts w:cs="Arial"/>
        </w:rPr>
      </w:pPr>
      <w:r>
        <w:rPr>
          <w:rFonts w:cs="Arial"/>
        </w:rPr>
        <w:t>Signed by Complainant (or person assisting):_____________________</w:t>
      </w:r>
      <w:r>
        <w:rPr>
          <w:rFonts w:cs="Arial"/>
        </w:rPr>
        <w:tab/>
        <w:t>_________</w:t>
      </w:r>
    </w:p>
    <w:p w14:paraId="7764539E" w14:textId="77777777" w:rsidR="00452991" w:rsidRDefault="00452991" w:rsidP="00452991">
      <w:pPr>
        <w:tabs>
          <w:tab w:val="right" w:pos="8880"/>
        </w:tabs>
        <w:rPr>
          <w:rFonts w:cs="Arial"/>
        </w:rPr>
      </w:pPr>
    </w:p>
    <w:p w14:paraId="5EE8D7D2" w14:textId="77777777" w:rsidR="00452991" w:rsidRDefault="00452991" w:rsidP="00452991">
      <w:pPr>
        <w:tabs>
          <w:tab w:val="right" w:pos="8880"/>
        </w:tabs>
        <w:rPr>
          <w:rFonts w:cs="Arial"/>
        </w:rPr>
      </w:pPr>
      <w:r>
        <w:rPr>
          <w:rFonts w:cs="Arial"/>
        </w:rPr>
        <w:t>Name/s of advocate/s (if appropriate):</w:t>
      </w:r>
      <w:r>
        <w:rPr>
          <w:rFonts w:cs="Arial"/>
        </w:rPr>
        <w:tab/>
        <w:t>____________________________________</w:t>
      </w:r>
    </w:p>
    <w:p w14:paraId="25AC8435" w14:textId="77777777" w:rsidR="00452991" w:rsidRDefault="00452991" w:rsidP="00452991">
      <w:pPr>
        <w:tabs>
          <w:tab w:val="right" w:pos="8880"/>
        </w:tabs>
        <w:rPr>
          <w:rFonts w:cs="Arial"/>
        </w:rPr>
      </w:pPr>
    </w:p>
    <w:p w14:paraId="6658B4D3" w14:textId="77777777" w:rsidR="00452991" w:rsidRDefault="00452991" w:rsidP="00452991">
      <w:pPr>
        <w:tabs>
          <w:tab w:val="right" w:pos="8880"/>
        </w:tabs>
        <w:rPr>
          <w:rFonts w:cs="Arial"/>
        </w:rPr>
      </w:pPr>
      <w:r>
        <w:rPr>
          <w:rFonts w:cs="Arial"/>
        </w:rPr>
        <w:t>Outcome:</w:t>
      </w:r>
      <w:r>
        <w:rPr>
          <w:rFonts w:cs="Arial"/>
        </w:rPr>
        <w:tab/>
        <w:t>__________________________________________________________</w:t>
      </w:r>
    </w:p>
    <w:p w14:paraId="741DFF1B" w14:textId="77777777" w:rsidR="00452991" w:rsidRDefault="00452991" w:rsidP="00452991">
      <w:pPr>
        <w:tabs>
          <w:tab w:val="right" w:pos="8880"/>
        </w:tabs>
        <w:rPr>
          <w:rFonts w:cs="Arial"/>
        </w:rPr>
      </w:pPr>
    </w:p>
    <w:p w14:paraId="3DD0A3B2" w14:textId="77777777" w:rsidR="00452991" w:rsidRDefault="00452991" w:rsidP="00452991">
      <w:pPr>
        <w:tabs>
          <w:tab w:val="right" w:pos="8880"/>
        </w:tabs>
        <w:rPr>
          <w:rFonts w:cs="Arial"/>
        </w:rPr>
      </w:pPr>
      <w:r>
        <w:rPr>
          <w:rFonts w:cs="Arial"/>
        </w:rPr>
        <w:tab/>
        <w:t>__________________________________________________________________</w:t>
      </w:r>
    </w:p>
    <w:p w14:paraId="0824CB4B" w14:textId="77777777" w:rsidR="00452991" w:rsidRDefault="00452991" w:rsidP="00452991">
      <w:pPr>
        <w:tabs>
          <w:tab w:val="right" w:pos="8880"/>
        </w:tabs>
        <w:rPr>
          <w:rFonts w:cs="Arial"/>
        </w:rPr>
      </w:pPr>
    </w:p>
    <w:p w14:paraId="0697B7BE" w14:textId="77777777" w:rsidR="00452991" w:rsidRDefault="00452991" w:rsidP="00452991">
      <w:pPr>
        <w:tabs>
          <w:tab w:val="right" w:pos="8880"/>
        </w:tabs>
        <w:rPr>
          <w:rFonts w:cs="Arial"/>
        </w:rPr>
      </w:pPr>
      <w:r>
        <w:rPr>
          <w:rFonts w:cs="Arial"/>
        </w:rPr>
        <w:tab/>
        <w:t>______________________________________________Date:________________</w:t>
      </w:r>
    </w:p>
    <w:p w14:paraId="0570B00B" w14:textId="77777777" w:rsidR="00452991" w:rsidRDefault="00452991" w:rsidP="00452991">
      <w:pPr>
        <w:tabs>
          <w:tab w:val="right" w:pos="8880"/>
        </w:tabs>
        <w:rPr>
          <w:rFonts w:cs="Arial"/>
        </w:rPr>
      </w:pPr>
    </w:p>
    <w:p w14:paraId="4F1E5C6E" w14:textId="77777777" w:rsidR="00452991" w:rsidRDefault="00452991" w:rsidP="00452991">
      <w:pPr>
        <w:tabs>
          <w:tab w:val="right" w:pos="8880"/>
        </w:tabs>
        <w:rPr>
          <w:rFonts w:cs="Arial"/>
        </w:rPr>
      </w:pPr>
      <w:r>
        <w:rPr>
          <w:rFonts w:cs="Arial"/>
        </w:rPr>
        <w:t>Follow Up:</w:t>
      </w:r>
      <w:r>
        <w:rPr>
          <w:rFonts w:cs="Arial"/>
        </w:rPr>
        <w:tab/>
        <w:t>__________________________________________________________</w:t>
      </w:r>
    </w:p>
    <w:p w14:paraId="5ACCB7E8" w14:textId="77777777" w:rsidR="00452991" w:rsidRDefault="00452991" w:rsidP="00452991">
      <w:pPr>
        <w:tabs>
          <w:tab w:val="right" w:pos="8880"/>
        </w:tabs>
        <w:rPr>
          <w:rFonts w:cs="Arial"/>
        </w:rPr>
      </w:pPr>
    </w:p>
    <w:p w14:paraId="7AB83836" w14:textId="77777777" w:rsidR="00452991" w:rsidRDefault="00452991" w:rsidP="00452991">
      <w:pPr>
        <w:tabs>
          <w:tab w:val="right" w:pos="8880"/>
        </w:tabs>
        <w:rPr>
          <w:rFonts w:cs="Arial"/>
        </w:rPr>
      </w:pPr>
      <w:r>
        <w:rPr>
          <w:rFonts w:cs="Arial"/>
        </w:rPr>
        <w:tab/>
        <w:t>__________________________________________________________________</w:t>
      </w:r>
    </w:p>
    <w:p w14:paraId="08517644" w14:textId="77777777" w:rsidR="00452991" w:rsidRDefault="00452991" w:rsidP="00452991">
      <w:pPr>
        <w:tabs>
          <w:tab w:val="right" w:pos="8880"/>
        </w:tabs>
        <w:rPr>
          <w:rFonts w:cs="Arial"/>
        </w:rPr>
      </w:pPr>
    </w:p>
    <w:p w14:paraId="3832D1EA" w14:textId="77777777" w:rsidR="00452991" w:rsidRDefault="00452991" w:rsidP="00452991">
      <w:pPr>
        <w:tabs>
          <w:tab w:val="right" w:pos="8880"/>
        </w:tabs>
        <w:rPr>
          <w:rFonts w:cs="Arial"/>
        </w:rPr>
      </w:pPr>
      <w:r>
        <w:rPr>
          <w:rFonts w:cs="Arial"/>
        </w:rPr>
        <w:tab/>
        <w:t>______________________________________________Date:________________</w:t>
      </w:r>
    </w:p>
    <w:p w14:paraId="10ABD53A" w14:textId="77777777" w:rsidR="00452991" w:rsidRDefault="00452991" w:rsidP="00452991">
      <w:pPr>
        <w:tabs>
          <w:tab w:val="right" w:pos="8880"/>
        </w:tabs>
        <w:rPr>
          <w:rFonts w:cs="Arial"/>
        </w:rPr>
      </w:pPr>
    </w:p>
    <w:p w14:paraId="2B1FD608" w14:textId="77777777" w:rsidR="00452991" w:rsidRDefault="00452991" w:rsidP="00452991">
      <w:pPr>
        <w:tabs>
          <w:tab w:val="right" w:pos="8880"/>
        </w:tabs>
        <w:rPr>
          <w:rFonts w:cs="Arial"/>
        </w:rPr>
      </w:pPr>
      <w:r>
        <w:rPr>
          <w:rFonts w:cs="Arial"/>
        </w:rPr>
        <w:t xml:space="preserve">Complainant advised in writing of </w:t>
      </w:r>
    </w:p>
    <w:p w14:paraId="7F62C113" w14:textId="77777777" w:rsidR="00452991" w:rsidRDefault="00452991" w:rsidP="00452991">
      <w:pPr>
        <w:tabs>
          <w:tab w:val="right" w:pos="8880"/>
        </w:tabs>
        <w:rPr>
          <w:rFonts w:cs="Arial"/>
        </w:rPr>
      </w:pPr>
      <w:r>
        <w:rPr>
          <w:rFonts w:cs="Arial"/>
        </w:rPr>
        <w:t xml:space="preserve">outcome / ongoing process of complaint on: </w:t>
      </w:r>
      <w:r>
        <w:rPr>
          <w:rFonts w:cs="Arial"/>
        </w:rPr>
        <w:tab/>
        <w:t>Date:________________</w:t>
      </w:r>
    </w:p>
    <w:p w14:paraId="0A9603BF" w14:textId="77777777" w:rsidR="00452991" w:rsidRDefault="00452991" w:rsidP="00452991">
      <w:pPr>
        <w:tabs>
          <w:tab w:val="right" w:pos="8880"/>
        </w:tabs>
        <w:rPr>
          <w:rFonts w:cs="Arial"/>
        </w:rPr>
      </w:pPr>
    </w:p>
    <w:p w14:paraId="381A6405" w14:textId="77777777" w:rsidR="00452991" w:rsidRDefault="00452991" w:rsidP="00452991">
      <w:pPr>
        <w:tabs>
          <w:tab w:val="right" w:pos="8880"/>
        </w:tabs>
        <w:rPr>
          <w:rFonts w:cs="Arial"/>
        </w:rPr>
      </w:pPr>
      <w:r>
        <w:rPr>
          <w:rFonts w:cs="Arial"/>
        </w:rPr>
        <w:t>Signed by Manager:</w:t>
      </w:r>
      <w:r>
        <w:rPr>
          <w:rFonts w:cs="Arial"/>
        </w:rPr>
        <w:tab/>
        <w:t>______________________________Date:________________</w:t>
      </w:r>
    </w:p>
    <w:p w14:paraId="677BDF0B" w14:textId="77777777" w:rsidR="00452991" w:rsidRDefault="00452991" w:rsidP="00452991">
      <w:pPr>
        <w:tabs>
          <w:tab w:val="right" w:pos="8880"/>
        </w:tabs>
        <w:rPr>
          <w:rFonts w:cs="Arial"/>
        </w:rPr>
      </w:pPr>
    </w:p>
    <w:p w14:paraId="162890ED" w14:textId="77777777" w:rsidR="00452991" w:rsidRPr="00D633ED" w:rsidRDefault="00452991" w:rsidP="00452991">
      <w:pPr>
        <w:rPr>
          <w:rFonts w:cs="Arial"/>
          <w:b/>
          <w:sz w:val="28"/>
          <w:szCs w:val="28"/>
        </w:rPr>
      </w:pPr>
      <w:r w:rsidRPr="00D633ED">
        <w:rPr>
          <w:rFonts w:cs="Arial"/>
          <w:b/>
          <w:sz w:val="28"/>
          <w:szCs w:val="28"/>
        </w:rPr>
        <w:t>Privacy Protocol</w:t>
      </w:r>
    </w:p>
    <w:p w14:paraId="2D4C851A" w14:textId="77777777" w:rsidR="00452991" w:rsidRDefault="00452991" w:rsidP="00452991">
      <w:pPr>
        <w:tabs>
          <w:tab w:val="right" w:pos="8880"/>
        </w:tabs>
        <w:rPr>
          <w:rFonts w:cs="Arial"/>
        </w:rPr>
      </w:pPr>
    </w:p>
    <w:p w14:paraId="6B9B0857" w14:textId="77777777" w:rsidR="00452991" w:rsidRDefault="00452991" w:rsidP="00452991">
      <w:pPr>
        <w:tabs>
          <w:tab w:val="right" w:pos="8880"/>
        </w:tabs>
        <w:rPr>
          <w:rFonts w:cs="Arial"/>
        </w:rPr>
      </w:pPr>
      <w:r>
        <w:rPr>
          <w:rFonts w:cs="Arial"/>
        </w:rPr>
        <w:t>We are committed to ensuring that your privacy and dignity is maintained at all times whilst you are in our care.   We keep information about your well-being and lifestyle needs on file but this is confidential only to the people responsible for your care.   We aim to achieve a balance between respecting the individual’s right to choose and the privacy of other residents in our care.</w:t>
      </w:r>
    </w:p>
    <w:p w14:paraId="359BDFE7" w14:textId="77777777" w:rsidR="00452991" w:rsidRDefault="00452991" w:rsidP="00452991">
      <w:pPr>
        <w:tabs>
          <w:tab w:val="right" w:pos="8880"/>
        </w:tabs>
        <w:rPr>
          <w:rFonts w:cs="Arial"/>
        </w:rPr>
      </w:pPr>
    </w:p>
    <w:p w14:paraId="37E962C8" w14:textId="77777777" w:rsidR="00452991" w:rsidRDefault="00452991" w:rsidP="00452991">
      <w:pPr>
        <w:tabs>
          <w:tab w:val="right" w:pos="8880"/>
        </w:tabs>
        <w:rPr>
          <w:rFonts w:cs="Arial"/>
        </w:rPr>
      </w:pPr>
      <w:r>
        <w:rPr>
          <w:rFonts w:cs="Arial"/>
        </w:rPr>
        <w:t>We have a documented protocol for meeting all of your privacy requirements including clinical treatments and procedures, family discussions and any desire for intimacy.</w:t>
      </w:r>
    </w:p>
    <w:p w14:paraId="0F7F5F89" w14:textId="77777777" w:rsidR="00452991" w:rsidRDefault="00452991" w:rsidP="00452991">
      <w:pPr>
        <w:tabs>
          <w:tab w:val="right" w:pos="8880"/>
        </w:tabs>
        <w:rPr>
          <w:rFonts w:cs="Arial"/>
        </w:rPr>
      </w:pPr>
    </w:p>
    <w:p w14:paraId="2480CC2F" w14:textId="77777777" w:rsidR="00452991" w:rsidRPr="00D633ED" w:rsidRDefault="00452991" w:rsidP="00452991">
      <w:pPr>
        <w:rPr>
          <w:rFonts w:cs="Arial"/>
          <w:b/>
          <w:sz w:val="28"/>
          <w:szCs w:val="28"/>
        </w:rPr>
      </w:pPr>
      <w:r w:rsidRPr="00D633ED">
        <w:rPr>
          <w:rFonts w:cs="Arial"/>
          <w:b/>
          <w:sz w:val="28"/>
          <w:szCs w:val="28"/>
        </w:rPr>
        <w:t>Physiotherapy</w:t>
      </w:r>
    </w:p>
    <w:p w14:paraId="7C25F080" w14:textId="77777777" w:rsidR="00452991" w:rsidRDefault="00452991" w:rsidP="00452991">
      <w:pPr>
        <w:tabs>
          <w:tab w:val="right" w:pos="8880"/>
        </w:tabs>
        <w:rPr>
          <w:rFonts w:cs="Arial"/>
        </w:rPr>
      </w:pPr>
    </w:p>
    <w:p w14:paraId="56885F00" w14:textId="77777777" w:rsidR="00452991" w:rsidRDefault="00452991" w:rsidP="00452991">
      <w:pPr>
        <w:tabs>
          <w:tab w:val="right" w:pos="8880"/>
        </w:tabs>
        <w:rPr>
          <w:rFonts w:cs="Arial"/>
        </w:rPr>
      </w:pPr>
      <w:r>
        <w:rPr>
          <w:rFonts w:cs="Arial"/>
        </w:rPr>
        <w:t>A registered Physiotherapist is employed by Te Hopai Trust.   The following services are provided:</w:t>
      </w:r>
    </w:p>
    <w:p w14:paraId="48B1709F" w14:textId="77777777" w:rsidR="00452991" w:rsidRDefault="00452991" w:rsidP="00452991">
      <w:pPr>
        <w:tabs>
          <w:tab w:val="right" w:pos="8880"/>
        </w:tabs>
        <w:rPr>
          <w:rFonts w:cs="Arial"/>
        </w:rPr>
      </w:pPr>
    </w:p>
    <w:p w14:paraId="5A3A53A2" w14:textId="77777777" w:rsidR="00452991" w:rsidRDefault="00452991" w:rsidP="00452991">
      <w:pPr>
        <w:ind w:left="720" w:hanging="720"/>
        <w:rPr>
          <w:rFonts w:cs="Arial"/>
          <w:u w:val="single"/>
        </w:rPr>
      </w:pPr>
      <w:r>
        <w:rPr>
          <w:rFonts w:cs="Arial"/>
        </w:rPr>
        <w:t>-</w:t>
      </w:r>
      <w:r>
        <w:rPr>
          <w:rFonts w:cs="Arial"/>
        </w:rPr>
        <w:tab/>
        <w:t xml:space="preserve">Individual resident assessments, </w:t>
      </w:r>
      <w:r w:rsidRPr="00F176F2">
        <w:rPr>
          <w:rFonts w:cs="Arial"/>
          <w:u w:val="single"/>
        </w:rPr>
        <w:t>on admission and six monthly thereafter unless condition determines more frequently.</w:t>
      </w:r>
    </w:p>
    <w:p w14:paraId="0AA75FD2" w14:textId="77777777" w:rsidR="00452991" w:rsidRDefault="00452991" w:rsidP="00452991">
      <w:pPr>
        <w:ind w:left="720" w:hanging="720"/>
        <w:rPr>
          <w:rFonts w:cs="Arial"/>
          <w:u w:val="single"/>
        </w:rPr>
      </w:pPr>
    </w:p>
    <w:p w14:paraId="5213B954" w14:textId="77777777" w:rsidR="00452991" w:rsidRDefault="00452991" w:rsidP="00452991">
      <w:pPr>
        <w:ind w:left="720" w:hanging="720"/>
        <w:rPr>
          <w:rFonts w:cs="Arial"/>
        </w:rPr>
      </w:pPr>
      <w:r>
        <w:rPr>
          <w:rFonts w:cs="Arial"/>
        </w:rPr>
        <w:t>-</w:t>
      </w:r>
      <w:r>
        <w:rPr>
          <w:rFonts w:cs="Arial"/>
        </w:rPr>
        <w:tab/>
        <w:t>Sourcing equipment and aids as required.</w:t>
      </w:r>
    </w:p>
    <w:p w14:paraId="59B9B4A4" w14:textId="77777777" w:rsidR="00452991" w:rsidRDefault="00452991" w:rsidP="00452991">
      <w:pPr>
        <w:ind w:left="720" w:hanging="720"/>
        <w:rPr>
          <w:rFonts w:cs="Arial"/>
        </w:rPr>
      </w:pPr>
    </w:p>
    <w:p w14:paraId="4453CB59" w14:textId="77777777" w:rsidR="00452991" w:rsidRDefault="00452991" w:rsidP="00452991">
      <w:pPr>
        <w:ind w:left="720" w:hanging="720"/>
        <w:rPr>
          <w:rFonts w:cs="Arial"/>
        </w:rPr>
      </w:pPr>
      <w:r>
        <w:rPr>
          <w:rFonts w:cs="Arial"/>
        </w:rPr>
        <w:t>-</w:t>
      </w:r>
      <w:r>
        <w:rPr>
          <w:rFonts w:cs="Arial"/>
        </w:rPr>
        <w:tab/>
        <w:t>Provide training for all staff on efficient transferring techniques to ensure that everyone remains safe.</w:t>
      </w:r>
    </w:p>
    <w:p w14:paraId="5DACF204" w14:textId="77777777" w:rsidR="00452991" w:rsidRDefault="00452991" w:rsidP="00452991">
      <w:pPr>
        <w:ind w:left="720" w:hanging="720"/>
        <w:rPr>
          <w:rFonts w:cs="Arial"/>
        </w:rPr>
      </w:pPr>
    </w:p>
    <w:p w14:paraId="4ECD77BE" w14:textId="77777777" w:rsidR="00452991" w:rsidRDefault="00452991" w:rsidP="00452991">
      <w:pPr>
        <w:ind w:left="720" w:hanging="720"/>
        <w:rPr>
          <w:rFonts w:cs="Arial"/>
        </w:rPr>
      </w:pPr>
      <w:r>
        <w:rPr>
          <w:rFonts w:cs="Arial"/>
        </w:rPr>
        <w:t>-</w:t>
      </w:r>
      <w:r>
        <w:rPr>
          <w:rFonts w:cs="Arial"/>
        </w:rPr>
        <w:tab/>
        <w:t>Arrangement of repairs to wheelchairs.</w:t>
      </w:r>
    </w:p>
    <w:p w14:paraId="3B778A44" w14:textId="77777777" w:rsidR="00452991" w:rsidRDefault="00452991" w:rsidP="00452991">
      <w:pPr>
        <w:ind w:left="720" w:hanging="720"/>
        <w:rPr>
          <w:rFonts w:cs="Arial"/>
        </w:rPr>
      </w:pPr>
    </w:p>
    <w:p w14:paraId="74002F29" w14:textId="77777777" w:rsidR="00452991" w:rsidRDefault="00452991" w:rsidP="00452991">
      <w:pPr>
        <w:ind w:left="720" w:hanging="720"/>
        <w:rPr>
          <w:rFonts w:cs="Arial"/>
        </w:rPr>
      </w:pPr>
      <w:r>
        <w:rPr>
          <w:rFonts w:cs="Arial"/>
        </w:rPr>
        <w:t>-</w:t>
      </w:r>
      <w:r>
        <w:rPr>
          <w:rFonts w:cs="Arial"/>
        </w:rPr>
        <w:tab/>
        <w:t>Regular exercise programmes.</w:t>
      </w:r>
    </w:p>
    <w:p w14:paraId="461E3DA4" w14:textId="77777777" w:rsidR="00452991" w:rsidRDefault="00452991" w:rsidP="00452991">
      <w:pPr>
        <w:ind w:left="720" w:hanging="720"/>
        <w:rPr>
          <w:rFonts w:cs="Arial"/>
        </w:rPr>
      </w:pPr>
    </w:p>
    <w:p w14:paraId="112F9F43" w14:textId="77777777" w:rsidR="00452991" w:rsidRPr="00D633ED" w:rsidRDefault="00452991" w:rsidP="00452991">
      <w:pPr>
        <w:rPr>
          <w:rFonts w:cs="Arial"/>
          <w:b/>
          <w:sz w:val="28"/>
          <w:szCs w:val="28"/>
        </w:rPr>
      </w:pPr>
      <w:r w:rsidRPr="00D633ED">
        <w:rPr>
          <w:rFonts w:cs="Arial"/>
          <w:b/>
          <w:sz w:val="28"/>
          <w:szCs w:val="28"/>
        </w:rPr>
        <w:t>Recreation Team</w:t>
      </w:r>
    </w:p>
    <w:p w14:paraId="6AFD8948" w14:textId="77777777" w:rsidR="00452991" w:rsidRDefault="00452991" w:rsidP="00452991">
      <w:pPr>
        <w:ind w:left="720" w:hanging="720"/>
        <w:rPr>
          <w:rFonts w:cs="Arial"/>
        </w:rPr>
      </w:pPr>
    </w:p>
    <w:p w14:paraId="1B8874FD" w14:textId="77777777" w:rsidR="00452991" w:rsidRDefault="00452991" w:rsidP="00452991">
      <w:pPr>
        <w:rPr>
          <w:rFonts w:cs="Arial"/>
        </w:rPr>
      </w:pPr>
      <w:r>
        <w:rPr>
          <w:rFonts w:cs="Arial"/>
        </w:rPr>
        <w:t>The recreation teams consist of people who work mainly during the week, to provide recreation to all the residents of Te Hopai Trust.   Each unit will have a proportion of hours correlating to the number of residents they have.   The programmes include group work and individual work.   We aim to provide a variety of activities to accommodate the social, intellectual, physical, emotional and spiritual needs of the residents.   A week may include; quiz day, bowls, handcrafts, music therapy, exercises with the physiotherapist, life review, flower arranging, a visit to the gardens in the van, gardening, reading current events and housie.</w:t>
      </w:r>
    </w:p>
    <w:p w14:paraId="5CFCBBB1" w14:textId="77777777" w:rsidR="00452991" w:rsidRDefault="00452991" w:rsidP="00452991">
      <w:pPr>
        <w:rPr>
          <w:rFonts w:cs="Arial"/>
        </w:rPr>
      </w:pPr>
    </w:p>
    <w:p w14:paraId="66B94E77" w14:textId="77777777" w:rsidR="00452991" w:rsidRDefault="00452991" w:rsidP="00452991">
      <w:pPr>
        <w:rPr>
          <w:rFonts w:cs="Arial"/>
        </w:rPr>
      </w:pPr>
      <w:r>
        <w:rPr>
          <w:rFonts w:cs="Arial"/>
        </w:rPr>
        <w:t>We arrange visits from school children and other entertainers to provide more enjoyment for everyone.   There are also visits to and from other rest homes for different special events.   We aim to have a Christmas function each year with entertainment and a supper.   Other special events are planned when able.</w:t>
      </w:r>
    </w:p>
    <w:p w14:paraId="6E040AE9" w14:textId="77777777" w:rsidR="00452991" w:rsidRDefault="00452991" w:rsidP="00452991">
      <w:pPr>
        <w:rPr>
          <w:rFonts w:cs="Arial"/>
        </w:rPr>
      </w:pPr>
    </w:p>
    <w:p w14:paraId="2C238B20" w14:textId="77777777" w:rsidR="00452991" w:rsidRDefault="00452991" w:rsidP="00452991">
      <w:pPr>
        <w:rPr>
          <w:rFonts w:cs="Arial"/>
        </w:rPr>
      </w:pPr>
    </w:p>
    <w:p w14:paraId="6A9D157A" w14:textId="77777777" w:rsidR="00452991" w:rsidRDefault="00452991" w:rsidP="00452991">
      <w:pPr>
        <w:rPr>
          <w:rFonts w:cs="Arial"/>
        </w:rPr>
      </w:pPr>
    </w:p>
    <w:p w14:paraId="274DD4C5" w14:textId="77777777" w:rsidR="00452991" w:rsidRDefault="00452991" w:rsidP="00452991">
      <w:pPr>
        <w:rPr>
          <w:rFonts w:cs="Arial"/>
        </w:rPr>
      </w:pPr>
    </w:p>
    <w:p w14:paraId="6FE84F2C" w14:textId="77777777" w:rsidR="00452991" w:rsidRDefault="00452991" w:rsidP="00452991">
      <w:pPr>
        <w:rPr>
          <w:rFonts w:cs="Arial"/>
        </w:rPr>
      </w:pPr>
    </w:p>
    <w:p w14:paraId="3E32415F" w14:textId="77777777" w:rsidR="00452991" w:rsidRPr="00D633ED" w:rsidRDefault="00452991" w:rsidP="00452991">
      <w:pPr>
        <w:rPr>
          <w:rFonts w:cs="Arial"/>
          <w:b/>
          <w:sz w:val="28"/>
          <w:szCs w:val="28"/>
        </w:rPr>
      </w:pPr>
      <w:r w:rsidRPr="00D633ED">
        <w:rPr>
          <w:rFonts w:cs="Arial"/>
          <w:b/>
          <w:sz w:val="28"/>
          <w:szCs w:val="28"/>
        </w:rPr>
        <w:t>Residents Incidents / Accidents</w:t>
      </w:r>
    </w:p>
    <w:p w14:paraId="2902B30E" w14:textId="77777777" w:rsidR="00452991" w:rsidRDefault="00452991" w:rsidP="00452991">
      <w:pPr>
        <w:rPr>
          <w:rFonts w:cs="Arial"/>
        </w:rPr>
      </w:pPr>
    </w:p>
    <w:p w14:paraId="679BD5E2" w14:textId="77777777" w:rsidR="00452991" w:rsidRDefault="00452991" w:rsidP="00452991">
      <w:pPr>
        <w:rPr>
          <w:rFonts w:cs="Arial"/>
        </w:rPr>
      </w:pPr>
      <w:r>
        <w:rPr>
          <w:rFonts w:cs="Arial"/>
        </w:rPr>
        <w:t>The resident and their families need to understand that all incidents and accidents are documented to assist in planning the management of the situation and to minimise occurrences.   Families are notified of all areas of concern.</w:t>
      </w:r>
    </w:p>
    <w:p w14:paraId="606928F9" w14:textId="77777777" w:rsidR="00452991" w:rsidRDefault="00452991" w:rsidP="00452991">
      <w:pPr>
        <w:rPr>
          <w:rFonts w:cs="Arial"/>
        </w:rPr>
      </w:pPr>
      <w:r>
        <w:rPr>
          <w:rFonts w:cs="Arial"/>
        </w:rPr>
        <w:t>Our staff encourage issues of concern to be raised so that we are able to continuously improve the care that we provide.</w:t>
      </w:r>
    </w:p>
    <w:p w14:paraId="3D55CB8C" w14:textId="77777777" w:rsidR="00452991" w:rsidRDefault="00452991" w:rsidP="00452991">
      <w:pPr>
        <w:rPr>
          <w:rFonts w:cs="Arial"/>
        </w:rPr>
      </w:pPr>
    </w:p>
    <w:p w14:paraId="1F6E93B3" w14:textId="77777777" w:rsidR="00452991" w:rsidRPr="00D633ED" w:rsidRDefault="00452991" w:rsidP="00452991">
      <w:pPr>
        <w:rPr>
          <w:rFonts w:cs="Arial"/>
          <w:b/>
          <w:sz w:val="28"/>
          <w:szCs w:val="28"/>
        </w:rPr>
      </w:pPr>
      <w:r w:rsidRPr="00D633ED">
        <w:rPr>
          <w:rFonts w:cs="Arial"/>
          <w:b/>
          <w:sz w:val="28"/>
          <w:szCs w:val="28"/>
        </w:rPr>
        <w:t>Restraint / Minimisation and Safe Practice</w:t>
      </w:r>
    </w:p>
    <w:p w14:paraId="70250BB2" w14:textId="77777777" w:rsidR="00452991" w:rsidRDefault="00452991" w:rsidP="00452991">
      <w:pPr>
        <w:rPr>
          <w:rFonts w:cs="Arial"/>
        </w:rPr>
      </w:pPr>
    </w:p>
    <w:p w14:paraId="583EAB6A" w14:textId="77777777" w:rsidR="00452991" w:rsidRDefault="00452991" w:rsidP="00452991">
      <w:pPr>
        <w:rPr>
          <w:rFonts w:cs="Arial"/>
        </w:rPr>
      </w:pPr>
      <w:r>
        <w:rPr>
          <w:rFonts w:cs="Arial"/>
        </w:rPr>
        <w:t>We ensure the residents are kept safe in a dignified manner within the guidelines of NZ Standard Restraint Minimisation and Safe Practice 8141:2001   The full standard is held in the Board Room library.</w:t>
      </w:r>
    </w:p>
    <w:p w14:paraId="7742F62B" w14:textId="77777777" w:rsidR="00452991" w:rsidRDefault="00452991" w:rsidP="00452991">
      <w:pPr>
        <w:rPr>
          <w:rFonts w:cs="Arial"/>
        </w:rPr>
      </w:pPr>
    </w:p>
    <w:p w14:paraId="5EEAC8B4" w14:textId="77777777" w:rsidR="00452991" w:rsidRDefault="00452991" w:rsidP="00452991">
      <w:pPr>
        <w:rPr>
          <w:rFonts w:cs="Arial"/>
        </w:rPr>
      </w:pPr>
      <w:r>
        <w:rPr>
          <w:rFonts w:cs="Arial"/>
        </w:rPr>
        <w:t xml:space="preserve">A restraint is the implementation of any forcible control by a staff member that: </w:t>
      </w:r>
    </w:p>
    <w:p w14:paraId="70228F9C" w14:textId="77777777" w:rsidR="00452991" w:rsidRDefault="00452991" w:rsidP="00452991">
      <w:pPr>
        <w:ind w:left="720" w:hanging="720"/>
        <w:rPr>
          <w:rFonts w:cs="Arial"/>
        </w:rPr>
      </w:pPr>
    </w:p>
    <w:p w14:paraId="78EC34ED" w14:textId="77777777" w:rsidR="00452991" w:rsidRDefault="00452991" w:rsidP="00452991">
      <w:pPr>
        <w:ind w:left="720" w:hanging="720"/>
        <w:rPr>
          <w:rFonts w:cs="Arial"/>
        </w:rPr>
      </w:pPr>
      <w:r>
        <w:rPr>
          <w:rFonts w:cs="Arial"/>
        </w:rPr>
        <w:t xml:space="preserve">(a) </w:t>
      </w:r>
      <w:r>
        <w:rPr>
          <w:rFonts w:cs="Arial"/>
        </w:rPr>
        <w:tab/>
        <w:t>Limits the actions of a resident in circumstances in which the resident is at risk of injury or of injuring another person.</w:t>
      </w:r>
    </w:p>
    <w:p w14:paraId="18B75F9C" w14:textId="77777777" w:rsidR="00452991" w:rsidRDefault="00452991" w:rsidP="00452991">
      <w:pPr>
        <w:rPr>
          <w:rFonts w:cs="Arial"/>
        </w:rPr>
      </w:pPr>
      <w:r>
        <w:rPr>
          <w:rFonts w:cs="Arial"/>
        </w:rPr>
        <w:t>(b)</w:t>
      </w:r>
      <w:r>
        <w:rPr>
          <w:rFonts w:cs="Arial"/>
        </w:rPr>
        <w:tab/>
        <w:t>Intentionally removes their normal right to freedom.</w:t>
      </w:r>
    </w:p>
    <w:p w14:paraId="4DDBB2B9" w14:textId="77777777" w:rsidR="00452991" w:rsidRDefault="00452991" w:rsidP="00452991">
      <w:pPr>
        <w:rPr>
          <w:rFonts w:cs="Arial"/>
        </w:rPr>
      </w:pPr>
    </w:p>
    <w:p w14:paraId="00642EE4" w14:textId="77777777" w:rsidR="00452991" w:rsidRPr="00793622" w:rsidRDefault="00452991" w:rsidP="00452991">
      <w:pPr>
        <w:rPr>
          <w:rFonts w:cs="Arial"/>
          <w:b/>
        </w:rPr>
      </w:pPr>
      <w:r w:rsidRPr="00793622">
        <w:rPr>
          <w:rFonts w:cs="Arial"/>
          <w:b/>
        </w:rPr>
        <w:t>Types of restraints:</w:t>
      </w:r>
    </w:p>
    <w:p w14:paraId="1E677F7A" w14:textId="77777777" w:rsidR="00452991" w:rsidRDefault="00452991" w:rsidP="00452991">
      <w:pPr>
        <w:rPr>
          <w:rFonts w:cs="Arial"/>
        </w:rPr>
      </w:pPr>
    </w:p>
    <w:p w14:paraId="039229F7" w14:textId="77777777" w:rsidR="00452991" w:rsidRDefault="00452991" w:rsidP="00452991">
      <w:pPr>
        <w:rPr>
          <w:rFonts w:cs="Arial"/>
        </w:rPr>
      </w:pPr>
      <w:r>
        <w:rPr>
          <w:rFonts w:cs="Arial"/>
        </w:rPr>
        <w:t>Bed Rails:</w:t>
      </w:r>
      <w:r>
        <w:rPr>
          <w:rFonts w:cs="Arial"/>
        </w:rPr>
        <w:tab/>
        <w:t>These are used to prevent a resident from falling out of bed</w:t>
      </w:r>
    </w:p>
    <w:p w14:paraId="1960A4E7" w14:textId="77777777" w:rsidR="00452991" w:rsidRDefault="00452991" w:rsidP="00452991">
      <w:pPr>
        <w:rPr>
          <w:rFonts w:cs="Arial"/>
        </w:rPr>
      </w:pPr>
      <w:r>
        <w:rPr>
          <w:rFonts w:cs="Arial"/>
        </w:rPr>
        <w:t>Lap Belts:</w:t>
      </w:r>
      <w:r>
        <w:rPr>
          <w:rFonts w:cs="Arial"/>
        </w:rPr>
        <w:tab/>
        <w:t>This is used to enable a resident to maintain posture in a chair or bed</w:t>
      </w:r>
    </w:p>
    <w:p w14:paraId="2BA2DFED" w14:textId="77777777" w:rsidR="00452991" w:rsidRDefault="00452991" w:rsidP="00452991">
      <w:pPr>
        <w:rPr>
          <w:rFonts w:cs="Arial"/>
        </w:rPr>
      </w:pPr>
    </w:p>
    <w:p w14:paraId="22754ECE" w14:textId="77777777" w:rsidR="00452991" w:rsidRPr="00D633ED" w:rsidRDefault="00452991" w:rsidP="00452991">
      <w:pPr>
        <w:rPr>
          <w:rFonts w:cs="Arial"/>
          <w:b/>
          <w:sz w:val="28"/>
          <w:szCs w:val="28"/>
        </w:rPr>
      </w:pPr>
      <w:r w:rsidRPr="00D633ED">
        <w:rPr>
          <w:rFonts w:cs="Arial"/>
          <w:b/>
          <w:sz w:val="28"/>
          <w:szCs w:val="28"/>
        </w:rPr>
        <w:t>Kowhai Wing</w:t>
      </w:r>
    </w:p>
    <w:p w14:paraId="095D0829" w14:textId="77777777" w:rsidR="00452991" w:rsidRDefault="00452991" w:rsidP="00452991">
      <w:pPr>
        <w:rPr>
          <w:rFonts w:cs="Arial"/>
        </w:rPr>
      </w:pPr>
    </w:p>
    <w:p w14:paraId="510EBFC5" w14:textId="77777777" w:rsidR="00452991" w:rsidRDefault="00452991" w:rsidP="00452991">
      <w:pPr>
        <w:rPr>
          <w:rFonts w:cs="Arial"/>
        </w:rPr>
      </w:pPr>
      <w:r>
        <w:rPr>
          <w:rFonts w:cs="Arial"/>
        </w:rPr>
        <w:t>This specialist unit restricts the ability of the residents to leave at will.   However, all residents are assessed by a psycho geriatrician as being at risk if allowed to wander; therefore their ability to leave Kowhai Wing (not their own rooms) is restricted.</w:t>
      </w:r>
    </w:p>
    <w:p w14:paraId="3DDFCF38" w14:textId="77777777" w:rsidR="00452991" w:rsidRDefault="00452991" w:rsidP="00452991">
      <w:pPr>
        <w:rPr>
          <w:rFonts w:cs="Arial"/>
        </w:rPr>
      </w:pPr>
    </w:p>
    <w:p w14:paraId="4E1D6B56" w14:textId="77777777" w:rsidR="00452991" w:rsidRPr="00D633ED" w:rsidRDefault="00452991" w:rsidP="00452991">
      <w:pPr>
        <w:rPr>
          <w:rFonts w:cs="Arial"/>
          <w:b/>
          <w:sz w:val="28"/>
          <w:szCs w:val="28"/>
        </w:rPr>
      </w:pPr>
      <w:r w:rsidRPr="00D633ED">
        <w:rPr>
          <w:rFonts w:cs="Arial"/>
          <w:b/>
          <w:sz w:val="28"/>
          <w:szCs w:val="28"/>
        </w:rPr>
        <w:t>Resident and Service Areas</w:t>
      </w:r>
    </w:p>
    <w:p w14:paraId="59ABB3D5" w14:textId="77777777" w:rsidR="00452991" w:rsidRDefault="00452991" w:rsidP="00452991">
      <w:pPr>
        <w:rPr>
          <w:rFonts w:cs="Arial"/>
        </w:rPr>
      </w:pPr>
    </w:p>
    <w:p w14:paraId="2B1EDA4E" w14:textId="77777777" w:rsidR="00452991" w:rsidRDefault="00452991" w:rsidP="00452991">
      <w:pPr>
        <w:rPr>
          <w:rFonts w:cs="Arial"/>
        </w:rPr>
      </w:pPr>
      <w:r>
        <w:rPr>
          <w:rFonts w:cs="Arial"/>
        </w:rPr>
        <w:t>Our facility has areas both inside and outside that may pose a danger to your health and safety.   We have an outside area for residents that has been made safe for your use and comfort.</w:t>
      </w:r>
    </w:p>
    <w:p w14:paraId="59A9B9B3" w14:textId="77777777" w:rsidR="00452991" w:rsidRDefault="00452991" w:rsidP="00452991">
      <w:pPr>
        <w:rPr>
          <w:rFonts w:cs="Arial"/>
        </w:rPr>
      </w:pPr>
    </w:p>
    <w:p w14:paraId="5F460049" w14:textId="77777777" w:rsidR="00452991" w:rsidRPr="00D633ED" w:rsidRDefault="00452991" w:rsidP="00452991">
      <w:pPr>
        <w:rPr>
          <w:rFonts w:cs="Arial"/>
          <w:b/>
          <w:sz w:val="28"/>
          <w:szCs w:val="28"/>
        </w:rPr>
      </w:pPr>
      <w:r w:rsidRPr="00D633ED">
        <w:rPr>
          <w:rFonts w:cs="Arial"/>
          <w:b/>
          <w:sz w:val="28"/>
          <w:szCs w:val="28"/>
        </w:rPr>
        <w:t>Resident Choice</w:t>
      </w:r>
    </w:p>
    <w:p w14:paraId="1B85DED1" w14:textId="77777777" w:rsidR="00452991" w:rsidRDefault="00452991" w:rsidP="00452991">
      <w:pPr>
        <w:rPr>
          <w:rFonts w:cs="Arial"/>
        </w:rPr>
      </w:pPr>
    </w:p>
    <w:p w14:paraId="79C1B9C9" w14:textId="77777777" w:rsidR="00452991" w:rsidRDefault="00452991" w:rsidP="00452991">
      <w:pPr>
        <w:rPr>
          <w:rFonts w:cs="Arial"/>
        </w:rPr>
      </w:pPr>
      <w:r>
        <w:rPr>
          <w:rFonts w:cs="Arial"/>
        </w:rPr>
        <w:t>We are committed to ensuring that all residents are given adequate choice in relation to quality of life and conducting activities fundamental to your daily routine.   Where possible we aim to ensure that your individual values and beliefs are incorporated in to the organisation of the home.</w:t>
      </w:r>
    </w:p>
    <w:p w14:paraId="18014743" w14:textId="77777777" w:rsidR="00452991" w:rsidRDefault="00452991" w:rsidP="00452991">
      <w:pPr>
        <w:rPr>
          <w:rFonts w:cs="Arial"/>
        </w:rPr>
      </w:pPr>
    </w:p>
    <w:p w14:paraId="041796E8" w14:textId="77777777" w:rsidR="00452991" w:rsidRDefault="00452991" w:rsidP="00452991">
      <w:pPr>
        <w:rPr>
          <w:rFonts w:cs="Arial"/>
          <w:b/>
          <w:sz w:val="28"/>
          <w:szCs w:val="28"/>
        </w:rPr>
      </w:pPr>
    </w:p>
    <w:p w14:paraId="1804F34A" w14:textId="77777777" w:rsidR="00452991" w:rsidRPr="00D633ED" w:rsidRDefault="00452991" w:rsidP="00452991">
      <w:pPr>
        <w:rPr>
          <w:rFonts w:cs="Arial"/>
          <w:b/>
          <w:sz w:val="28"/>
          <w:szCs w:val="28"/>
        </w:rPr>
      </w:pPr>
      <w:r w:rsidRPr="00D633ED">
        <w:rPr>
          <w:rFonts w:cs="Arial"/>
          <w:b/>
          <w:sz w:val="28"/>
          <w:szCs w:val="28"/>
        </w:rPr>
        <w:t>Sexuality and Intimacy</w:t>
      </w:r>
    </w:p>
    <w:p w14:paraId="10F6096B" w14:textId="77777777" w:rsidR="00452991" w:rsidRDefault="00452991" w:rsidP="00452991">
      <w:pPr>
        <w:rPr>
          <w:rFonts w:cs="Arial"/>
        </w:rPr>
      </w:pPr>
    </w:p>
    <w:p w14:paraId="49D415CD" w14:textId="77777777" w:rsidR="00452991" w:rsidRDefault="00452991" w:rsidP="00452991">
      <w:pPr>
        <w:rPr>
          <w:rFonts w:cs="Arial"/>
        </w:rPr>
      </w:pPr>
      <w:r>
        <w:rPr>
          <w:rFonts w:cs="Arial"/>
        </w:rPr>
        <w:t>We are happy to put you in touch with an appropriate counselling service or provide you with any educative or informative material regarding sexual health advice.</w:t>
      </w:r>
    </w:p>
    <w:p w14:paraId="685541B2" w14:textId="77777777" w:rsidR="00452991" w:rsidRDefault="00452991" w:rsidP="00452991">
      <w:pPr>
        <w:rPr>
          <w:rFonts w:cs="Arial"/>
          <w:b/>
          <w:sz w:val="28"/>
          <w:szCs w:val="28"/>
        </w:rPr>
      </w:pPr>
    </w:p>
    <w:p w14:paraId="29C63CE8" w14:textId="77777777" w:rsidR="00452991" w:rsidRPr="00D633ED" w:rsidRDefault="00452991" w:rsidP="00452991">
      <w:pPr>
        <w:rPr>
          <w:rFonts w:cs="Arial"/>
          <w:b/>
          <w:sz w:val="28"/>
          <w:szCs w:val="28"/>
        </w:rPr>
      </w:pPr>
      <w:r w:rsidRPr="00D633ED">
        <w:rPr>
          <w:rFonts w:cs="Arial"/>
          <w:b/>
          <w:sz w:val="28"/>
          <w:szCs w:val="28"/>
        </w:rPr>
        <w:t>Transport</w:t>
      </w:r>
    </w:p>
    <w:p w14:paraId="351B51B2" w14:textId="77777777" w:rsidR="00452991" w:rsidRDefault="00452991" w:rsidP="00452991">
      <w:pPr>
        <w:rPr>
          <w:rFonts w:cs="Arial"/>
        </w:rPr>
      </w:pPr>
    </w:p>
    <w:p w14:paraId="7419E317" w14:textId="77777777" w:rsidR="00452991" w:rsidRDefault="00452991" w:rsidP="00452991">
      <w:pPr>
        <w:rPr>
          <w:rFonts w:cs="Arial"/>
        </w:rPr>
      </w:pPr>
      <w:r>
        <w:rPr>
          <w:rFonts w:cs="Arial"/>
        </w:rPr>
        <w:t>Should you require transport outside of the facility, our local taxi company is:</w:t>
      </w:r>
    </w:p>
    <w:p w14:paraId="2029E9DC" w14:textId="77777777" w:rsidR="00452991" w:rsidRDefault="00452991" w:rsidP="00452991">
      <w:pPr>
        <w:rPr>
          <w:rFonts w:cs="Arial"/>
        </w:rPr>
      </w:pPr>
      <w:r>
        <w:rPr>
          <w:rFonts w:cs="Arial"/>
        </w:rPr>
        <w:t>Wellington Combined Taxis telephone (04) 384-4444.   We also organise a number of outings outside the facility and ask you to co-operate in the wearing of seatbelts or any other restraint device whilst travelling.</w:t>
      </w:r>
    </w:p>
    <w:p w14:paraId="02FD642F" w14:textId="77777777" w:rsidR="00452991" w:rsidRDefault="00452991" w:rsidP="00452991">
      <w:pPr>
        <w:rPr>
          <w:rFonts w:cs="Arial"/>
        </w:rPr>
      </w:pPr>
    </w:p>
    <w:p w14:paraId="4DF90895" w14:textId="77777777" w:rsidR="00452991" w:rsidRPr="00DE6D5C" w:rsidRDefault="00452991" w:rsidP="00452991">
      <w:pPr>
        <w:rPr>
          <w:rFonts w:cs="Arial"/>
          <w:b/>
          <w:sz w:val="28"/>
          <w:szCs w:val="28"/>
        </w:rPr>
      </w:pPr>
      <w:r w:rsidRPr="00DE6D5C">
        <w:rPr>
          <w:rFonts w:cs="Arial"/>
          <w:b/>
          <w:sz w:val="28"/>
          <w:szCs w:val="28"/>
        </w:rPr>
        <w:t>Religious Services</w:t>
      </w:r>
    </w:p>
    <w:p w14:paraId="65CB2E18" w14:textId="77777777" w:rsidR="00452991" w:rsidRDefault="00452991" w:rsidP="00452991">
      <w:pPr>
        <w:rPr>
          <w:rFonts w:cs="Arial"/>
        </w:rPr>
      </w:pPr>
    </w:p>
    <w:p w14:paraId="3EB44A20" w14:textId="77777777" w:rsidR="00452991" w:rsidRDefault="00452991" w:rsidP="00452991">
      <w:pPr>
        <w:rPr>
          <w:rFonts w:cs="Arial"/>
        </w:rPr>
      </w:pPr>
      <w:r>
        <w:rPr>
          <w:rFonts w:cs="Arial"/>
        </w:rPr>
        <w:t xml:space="preserve">Regular Anglican and Catholic Services are held at the Home.   You are welcome to attend local church services if you wish.   </w:t>
      </w:r>
    </w:p>
    <w:p w14:paraId="258C8DAF" w14:textId="77777777" w:rsidR="00452991" w:rsidRDefault="00452991" w:rsidP="00452991">
      <w:pPr>
        <w:rPr>
          <w:rFonts w:cs="Arial"/>
        </w:rPr>
      </w:pPr>
    </w:p>
    <w:p w14:paraId="1C24472C" w14:textId="77777777" w:rsidR="00452991" w:rsidRPr="00D633ED" w:rsidRDefault="00452991" w:rsidP="00452991">
      <w:pPr>
        <w:rPr>
          <w:rFonts w:cs="Arial"/>
          <w:b/>
          <w:sz w:val="28"/>
          <w:szCs w:val="28"/>
        </w:rPr>
      </w:pPr>
      <w:r w:rsidRPr="00D633ED">
        <w:rPr>
          <w:rFonts w:cs="Arial"/>
          <w:b/>
          <w:sz w:val="28"/>
          <w:szCs w:val="28"/>
        </w:rPr>
        <w:t>Alcohol</w:t>
      </w:r>
    </w:p>
    <w:p w14:paraId="36CB193C" w14:textId="77777777" w:rsidR="00452991" w:rsidRDefault="00452991" w:rsidP="00452991">
      <w:pPr>
        <w:rPr>
          <w:rFonts w:cs="Arial"/>
        </w:rPr>
      </w:pPr>
    </w:p>
    <w:p w14:paraId="2893D9C1" w14:textId="77777777" w:rsidR="00452991" w:rsidRDefault="00452991" w:rsidP="00452991">
      <w:pPr>
        <w:rPr>
          <w:rFonts w:cs="Arial"/>
        </w:rPr>
      </w:pPr>
      <w:r>
        <w:rPr>
          <w:rFonts w:cs="Arial"/>
        </w:rPr>
        <w:t>We have a social hour held in the lounge monthly.   We request discretion as far as alcohol in your room is concerned.   Please keep in mind other residents may have a problem with alcohol.   Please discuss your needs with the Care Manager.</w:t>
      </w:r>
    </w:p>
    <w:p w14:paraId="4B159B7A" w14:textId="77777777" w:rsidR="00452991" w:rsidRDefault="00452991" w:rsidP="00452991">
      <w:pPr>
        <w:rPr>
          <w:rFonts w:cs="Arial"/>
        </w:rPr>
      </w:pPr>
    </w:p>
    <w:p w14:paraId="16FA7369" w14:textId="77777777" w:rsidR="00452991" w:rsidRPr="00D633ED" w:rsidRDefault="00452991" w:rsidP="00452991">
      <w:pPr>
        <w:rPr>
          <w:rFonts w:cs="Arial"/>
          <w:b/>
          <w:sz w:val="28"/>
          <w:szCs w:val="28"/>
        </w:rPr>
      </w:pPr>
      <w:r w:rsidRPr="00D633ED">
        <w:rPr>
          <w:rFonts w:cs="Arial"/>
          <w:b/>
          <w:sz w:val="28"/>
          <w:szCs w:val="28"/>
        </w:rPr>
        <w:t>Resident Meetings</w:t>
      </w:r>
    </w:p>
    <w:p w14:paraId="212A3FB0" w14:textId="77777777" w:rsidR="00452991" w:rsidRDefault="00452991" w:rsidP="00452991">
      <w:pPr>
        <w:rPr>
          <w:rFonts w:cs="Arial"/>
        </w:rPr>
      </w:pPr>
    </w:p>
    <w:p w14:paraId="6CDA13C8" w14:textId="77777777" w:rsidR="00452991" w:rsidRDefault="00452991" w:rsidP="00452991">
      <w:pPr>
        <w:rPr>
          <w:rFonts w:cs="Arial"/>
        </w:rPr>
      </w:pPr>
      <w:r>
        <w:rPr>
          <w:rFonts w:cs="Arial"/>
        </w:rPr>
        <w:t>These are held on the last Monday of each month, and are led by the Recreation Officer.   We welcome your views and suggestions to improve the quality of our service.   This is your home.   We want you to feel comfortable and content.</w:t>
      </w:r>
    </w:p>
    <w:p w14:paraId="0535DF7D" w14:textId="77777777" w:rsidR="00452991" w:rsidRDefault="00452991" w:rsidP="00452991">
      <w:pPr>
        <w:rPr>
          <w:rFonts w:cs="Arial"/>
        </w:rPr>
      </w:pPr>
    </w:p>
    <w:p w14:paraId="7ECB6D63" w14:textId="77777777" w:rsidR="00452991" w:rsidRPr="00D633ED" w:rsidRDefault="00452991" w:rsidP="00452991">
      <w:pPr>
        <w:rPr>
          <w:rFonts w:cs="Arial"/>
          <w:b/>
          <w:sz w:val="28"/>
          <w:szCs w:val="28"/>
        </w:rPr>
      </w:pPr>
      <w:r w:rsidRPr="00D633ED">
        <w:rPr>
          <w:rFonts w:cs="Arial"/>
          <w:b/>
          <w:sz w:val="28"/>
          <w:szCs w:val="28"/>
        </w:rPr>
        <w:t>Your Room</w:t>
      </w:r>
    </w:p>
    <w:p w14:paraId="5D306AE5" w14:textId="77777777" w:rsidR="00452991" w:rsidRDefault="00452991" w:rsidP="00452991">
      <w:pPr>
        <w:rPr>
          <w:rFonts w:cs="Arial"/>
        </w:rPr>
      </w:pPr>
    </w:p>
    <w:p w14:paraId="2581BDD1" w14:textId="77777777" w:rsidR="00452991" w:rsidRDefault="00452991" w:rsidP="00452991">
      <w:pPr>
        <w:rPr>
          <w:rFonts w:cs="Arial"/>
        </w:rPr>
      </w:pPr>
      <w:r>
        <w:rPr>
          <w:rFonts w:cs="Arial"/>
        </w:rPr>
        <w:t>All residents are offered a private room with ensuite.   You are welcome to bring some personal items with you to make your room as homely as possible.   Pictures, photographs, ornaments, bedspreads, favourite chair, TV, radio are some suggestions.</w:t>
      </w:r>
    </w:p>
    <w:p w14:paraId="7D5BC09B" w14:textId="77777777" w:rsidR="00452991" w:rsidRDefault="00452991" w:rsidP="00452991">
      <w:pPr>
        <w:rPr>
          <w:rFonts w:cs="Arial"/>
        </w:rPr>
      </w:pPr>
    </w:p>
    <w:p w14:paraId="43F8F7AA" w14:textId="77777777" w:rsidR="00452991" w:rsidRPr="00D633ED" w:rsidRDefault="00452991" w:rsidP="00452991">
      <w:pPr>
        <w:rPr>
          <w:rFonts w:cs="Arial"/>
          <w:b/>
          <w:sz w:val="28"/>
          <w:szCs w:val="28"/>
        </w:rPr>
      </w:pPr>
      <w:r w:rsidRPr="00D633ED">
        <w:rPr>
          <w:rFonts w:cs="Arial"/>
          <w:b/>
          <w:sz w:val="28"/>
          <w:szCs w:val="28"/>
        </w:rPr>
        <w:t>Television</w:t>
      </w:r>
    </w:p>
    <w:p w14:paraId="41420A40" w14:textId="77777777" w:rsidR="00452991" w:rsidRDefault="00452991" w:rsidP="00452991">
      <w:pPr>
        <w:rPr>
          <w:rFonts w:cs="Arial"/>
        </w:rPr>
      </w:pPr>
    </w:p>
    <w:p w14:paraId="1D901CC2" w14:textId="77777777" w:rsidR="00452991" w:rsidRDefault="00452991" w:rsidP="00452991">
      <w:pPr>
        <w:rPr>
          <w:rFonts w:cs="Arial"/>
        </w:rPr>
      </w:pPr>
      <w:r>
        <w:rPr>
          <w:rFonts w:cs="Arial"/>
        </w:rPr>
        <w:t>A television and video is provided in some lounge areas.   You are welcome to have your own TV in your room.</w:t>
      </w:r>
    </w:p>
    <w:p w14:paraId="3CABFA58" w14:textId="77777777" w:rsidR="00452991" w:rsidRDefault="00452991" w:rsidP="00452991">
      <w:pPr>
        <w:rPr>
          <w:rFonts w:cs="Arial"/>
        </w:rPr>
      </w:pPr>
    </w:p>
    <w:p w14:paraId="2CAFE0D4" w14:textId="77777777" w:rsidR="00452991" w:rsidRPr="00D633ED" w:rsidRDefault="00452991" w:rsidP="00452991">
      <w:pPr>
        <w:rPr>
          <w:rFonts w:cs="Arial"/>
          <w:b/>
          <w:sz w:val="28"/>
          <w:szCs w:val="28"/>
        </w:rPr>
      </w:pPr>
      <w:r w:rsidRPr="00D633ED">
        <w:rPr>
          <w:rFonts w:cs="Arial"/>
          <w:b/>
          <w:sz w:val="28"/>
          <w:szCs w:val="28"/>
        </w:rPr>
        <w:t>Telephone</w:t>
      </w:r>
    </w:p>
    <w:p w14:paraId="7250FD34" w14:textId="77777777" w:rsidR="00452991" w:rsidRDefault="00452991" w:rsidP="00452991">
      <w:pPr>
        <w:rPr>
          <w:rFonts w:cs="Arial"/>
        </w:rPr>
      </w:pPr>
    </w:p>
    <w:p w14:paraId="280EAC14" w14:textId="77777777" w:rsidR="00452991" w:rsidRDefault="00452991" w:rsidP="00452991">
      <w:pPr>
        <w:rPr>
          <w:rFonts w:cs="Arial"/>
        </w:rPr>
      </w:pPr>
      <w:r>
        <w:rPr>
          <w:rFonts w:cs="Arial"/>
        </w:rPr>
        <w:t>There is a telephone in each room for free local calls but toll calls must be arranged through the office.</w:t>
      </w:r>
    </w:p>
    <w:p w14:paraId="55EC3C3A" w14:textId="77777777" w:rsidR="00452991" w:rsidRDefault="00452991" w:rsidP="00452991">
      <w:pPr>
        <w:rPr>
          <w:rFonts w:cs="Arial"/>
        </w:rPr>
      </w:pPr>
    </w:p>
    <w:p w14:paraId="62CF696A" w14:textId="77777777" w:rsidR="00452991" w:rsidRPr="00D633ED" w:rsidRDefault="00452991" w:rsidP="00452991">
      <w:pPr>
        <w:rPr>
          <w:rFonts w:cs="Arial"/>
          <w:b/>
          <w:sz w:val="28"/>
          <w:szCs w:val="28"/>
        </w:rPr>
      </w:pPr>
      <w:r w:rsidRPr="00D633ED">
        <w:rPr>
          <w:rFonts w:cs="Arial"/>
          <w:b/>
          <w:sz w:val="28"/>
          <w:szCs w:val="28"/>
        </w:rPr>
        <w:t>Electrical Appliances</w:t>
      </w:r>
    </w:p>
    <w:p w14:paraId="4A0BFA5F" w14:textId="77777777" w:rsidR="00452991" w:rsidRDefault="00452991" w:rsidP="00452991">
      <w:pPr>
        <w:rPr>
          <w:rFonts w:cs="Arial"/>
        </w:rPr>
      </w:pPr>
    </w:p>
    <w:p w14:paraId="4890F9CF" w14:textId="77777777" w:rsidR="00452991" w:rsidRDefault="00452991" w:rsidP="00452991">
      <w:pPr>
        <w:rPr>
          <w:rFonts w:cs="Arial"/>
        </w:rPr>
      </w:pPr>
      <w:r>
        <w:rPr>
          <w:rFonts w:cs="Arial"/>
        </w:rPr>
        <w:t>Electric jugs, electric blankets and heaters are NOT permitted because of fire regulations.</w:t>
      </w:r>
    </w:p>
    <w:p w14:paraId="7CCC583B" w14:textId="77777777" w:rsidR="00452991" w:rsidRDefault="00452991" w:rsidP="00452991">
      <w:pPr>
        <w:rPr>
          <w:rFonts w:cs="Arial"/>
        </w:rPr>
      </w:pPr>
    </w:p>
    <w:p w14:paraId="4661CE10" w14:textId="77777777" w:rsidR="00452991" w:rsidRPr="00D633ED" w:rsidRDefault="00452991" w:rsidP="00452991">
      <w:pPr>
        <w:rPr>
          <w:rFonts w:cs="Arial"/>
          <w:b/>
          <w:sz w:val="28"/>
          <w:szCs w:val="28"/>
        </w:rPr>
      </w:pPr>
      <w:r w:rsidRPr="00D633ED">
        <w:rPr>
          <w:rFonts w:cs="Arial"/>
          <w:b/>
          <w:sz w:val="28"/>
          <w:szCs w:val="28"/>
        </w:rPr>
        <w:t>Money</w:t>
      </w:r>
    </w:p>
    <w:p w14:paraId="312B14C1" w14:textId="77777777" w:rsidR="00452991" w:rsidRDefault="00452991" w:rsidP="00452991">
      <w:pPr>
        <w:rPr>
          <w:rFonts w:cs="Arial"/>
        </w:rPr>
      </w:pPr>
    </w:p>
    <w:p w14:paraId="5CC7FAE4" w14:textId="77777777" w:rsidR="00452991" w:rsidRDefault="00452991" w:rsidP="00452991">
      <w:pPr>
        <w:rPr>
          <w:rFonts w:cs="Arial"/>
        </w:rPr>
      </w:pPr>
      <w:r>
        <w:rPr>
          <w:rFonts w:cs="Arial"/>
        </w:rPr>
        <w:t>Residents are advised not to keep large sums of money in their rooms.   The Administrator manages a fund on behalf of the residents which is used to give residents ready access to small sums of cash and to pay for such things as hairdressing.</w:t>
      </w:r>
    </w:p>
    <w:p w14:paraId="7EF0E14E" w14:textId="77777777" w:rsidR="00452991" w:rsidRDefault="00452991" w:rsidP="00452991">
      <w:pPr>
        <w:rPr>
          <w:rFonts w:cs="Arial"/>
        </w:rPr>
      </w:pPr>
    </w:p>
    <w:p w14:paraId="7A005D6D" w14:textId="77777777" w:rsidR="00452991" w:rsidRDefault="00452991" w:rsidP="00452991">
      <w:pPr>
        <w:rPr>
          <w:rFonts w:cs="Arial"/>
        </w:rPr>
      </w:pPr>
      <w:r>
        <w:rPr>
          <w:rFonts w:cs="Arial"/>
        </w:rPr>
        <w:t>Any funds received by the Administrator are guaranteed secure.</w:t>
      </w:r>
    </w:p>
    <w:p w14:paraId="7B0D149B" w14:textId="77777777" w:rsidR="00452991" w:rsidRDefault="00452991" w:rsidP="00452991">
      <w:pPr>
        <w:rPr>
          <w:rFonts w:cs="Arial"/>
        </w:rPr>
      </w:pPr>
    </w:p>
    <w:p w14:paraId="3FDC81CF" w14:textId="77777777" w:rsidR="00452991" w:rsidRDefault="00452991" w:rsidP="00452991">
      <w:pPr>
        <w:rPr>
          <w:rFonts w:cs="Arial"/>
        </w:rPr>
      </w:pPr>
      <w:r>
        <w:rPr>
          <w:rFonts w:cs="Arial"/>
        </w:rPr>
        <w:t>Relatives are requested to ensure sufficient money is available.   Account balances are notified through the three monthly resident report update.</w:t>
      </w:r>
    </w:p>
    <w:p w14:paraId="096CB3A6" w14:textId="77777777" w:rsidR="00452991" w:rsidRDefault="00452991" w:rsidP="00452991">
      <w:pPr>
        <w:rPr>
          <w:rFonts w:cs="Arial"/>
        </w:rPr>
      </w:pPr>
    </w:p>
    <w:p w14:paraId="2A34ABCA" w14:textId="77777777" w:rsidR="00452991" w:rsidRDefault="00452991" w:rsidP="00452991">
      <w:pPr>
        <w:rPr>
          <w:rFonts w:cs="Arial"/>
        </w:rPr>
      </w:pPr>
      <w:r>
        <w:rPr>
          <w:rFonts w:cs="Arial"/>
        </w:rPr>
        <w:t>Please do not ask staff to deposit or withdraw money from your bank account.   The Administrator will arrange this for you.</w:t>
      </w:r>
    </w:p>
    <w:p w14:paraId="41AF3EF9" w14:textId="77777777" w:rsidR="00452991" w:rsidRDefault="00452991" w:rsidP="00452991">
      <w:pPr>
        <w:rPr>
          <w:rFonts w:cs="Arial"/>
        </w:rPr>
      </w:pPr>
    </w:p>
    <w:p w14:paraId="7B0FA115" w14:textId="77777777" w:rsidR="00452991" w:rsidRPr="00D633ED" w:rsidRDefault="00452991" w:rsidP="00452991">
      <w:pPr>
        <w:rPr>
          <w:rFonts w:cs="Arial"/>
          <w:b/>
          <w:sz w:val="28"/>
          <w:szCs w:val="28"/>
        </w:rPr>
      </w:pPr>
      <w:r w:rsidRPr="00D633ED">
        <w:rPr>
          <w:rFonts w:cs="Arial"/>
          <w:b/>
          <w:sz w:val="28"/>
          <w:szCs w:val="28"/>
        </w:rPr>
        <w:t>Visitors</w:t>
      </w:r>
    </w:p>
    <w:p w14:paraId="21A39F89" w14:textId="77777777" w:rsidR="00452991" w:rsidRPr="00D633ED" w:rsidRDefault="00452991" w:rsidP="00452991">
      <w:pPr>
        <w:rPr>
          <w:rFonts w:cs="Arial"/>
          <w:b/>
          <w:sz w:val="28"/>
          <w:szCs w:val="28"/>
        </w:rPr>
      </w:pPr>
    </w:p>
    <w:p w14:paraId="1D2C1CD2" w14:textId="77777777" w:rsidR="00452991" w:rsidRDefault="00452991" w:rsidP="00452991">
      <w:pPr>
        <w:rPr>
          <w:rFonts w:cs="Arial"/>
        </w:rPr>
      </w:pPr>
      <w:r>
        <w:rPr>
          <w:rFonts w:cs="Arial"/>
        </w:rPr>
        <w:t>Visitors are welcome at any time after 9.00 am.   Please note 12.00-1.00pm and 5.00-6.00pm are meal times.   You are encouraged to continue your outside interests.   You are welcome to go out at any time, but we ask that you sign out at reception.   In case of an emergency it is necessary to know who is absent from the home.</w:t>
      </w:r>
    </w:p>
    <w:p w14:paraId="405A53CB" w14:textId="77777777" w:rsidR="00452991" w:rsidRDefault="00452991" w:rsidP="00452991">
      <w:pPr>
        <w:rPr>
          <w:rFonts w:cs="Arial"/>
        </w:rPr>
      </w:pPr>
    </w:p>
    <w:p w14:paraId="644D72BA" w14:textId="77777777" w:rsidR="00452991" w:rsidRPr="00D633ED" w:rsidRDefault="00452991" w:rsidP="00452991">
      <w:pPr>
        <w:rPr>
          <w:rFonts w:cs="Arial"/>
          <w:b/>
          <w:sz w:val="28"/>
          <w:szCs w:val="28"/>
        </w:rPr>
      </w:pPr>
      <w:r w:rsidRPr="00D633ED">
        <w:rPr>
          <w:rFonts w:cs="Arial"/>
          <w:b/>
          <w:sz w:val="28"/>
          <w:szCs w:val="28"/>
        </w:rPr>
        <w:t>Services</w:t>
      </w:r>
    </w:p>
    <w:p w14:paraId="0A373D90" w14:textId="77777777" w:rsidR="00452991" w:rsidRDefault="00452991" w:rsidP="00452991">
      <w:pPr>
        <w:rPr>
          <w:rFonts w:cs="Arial"/>
        </w:rPr>
      </w:pPr>
    </w:p>
    <w:p w14:paraId="044177B0" w14:textId="77777777" w:rsidR="00452991" w:rsidRPr="00636C1B" w:rsidRDefault="00452991" w:rsidP="00452991">
      <w:pPr>
        <w:rPr>
          <w:rFonts w:cs="Arial"/>
          <w:b/>
          <w:sz w:val="28"/>
          <w:szCs w:val="28"/>
        </w:rPr>
      </w:pPr>
      <w:r w:rsidRPr="00636C1B">
        <w:rPr>
          <w:rFonts w:cs="Arial"/>
          <w:b/>
          <w:sz w:val="28"/>
          <w:szCs w:val="28"/>
        </w:rPr>
        <w:t>Medical</w:t>
      </w:r>
    </w:p>
    <w:p w14:paraId="5E993B28" w14:textId="77777777" w:rsidR="00452991" w:rsidRDefault="00452991" w:rsidP="00452991">
      <w:pPr>
        <w:rPr>
          <w:rFonts w:cs="Arial"/>
        </w:rPr>
      </w:pPr>
    </w:p>
    <w:p w14:paraId="377F4B6B" w14:textId="77777777" w:rsidR="00452991" w:rsidRDefault="00452991" w:rsidP="00452991">
      <w:pPr>
        <w:rPr>
          <w:rFonts w:cs="Arial"/>
        </w:rPr>
      </w:pPr>
      <w:r>
        <w:rPr>
          <w:rFonts w:cs="Arial"/>
        </w:rPr>
        <w:t>You are welcome to retain your own GP.   However, it is not always possible for them to visit the Home.   We have our own GP who visits and sees residents as their condition determines.   Our contract with the Health Funding Authority requires residents to be seen a minimum of three monthly.</w:t>
      </w:r>
    </w:p>
    <w:p w14:paraId="297D1234" w14:textId="77777777" w:rsidR="00452991" w:rsidRDefault="00452991" w:rsidP="00452991">
      <w:pPr>
        <w:rPr>
          <w:rFonts w:cs="Arial"/>
        </w:rPr>
      </w:pPr>
    </w:p>
    <w:p w14:paraId="3E300F8F" w14:textId="77777777" w:rsidR="00452991" w:rsidRPr="00D633ED" w:rsidRDefault="00452991" w:rsidP="00452991">
      <w:pPr>
        <w:rPr>
          <w:rFonts w:cs="Arial"/>
          <w:b/>
          <w:sz w:val="28"/>
          <w:szCs w:val="28"/>
        </w:rPr>
      </w:pPr>
      <w:r w:rsidRPr="00D633ED">
        <w:rPr>
          <w:rFonts w:cs="Arial"/>
          <w:b/>
          <w:sz w:val="28"/>
          <w:szCs w:val="28"/>
        </w:rPr>
        <w:t>Medication</w:t>
      </w:r>
    </w:p>
    <w:p w14:paraId="54D1C367" w14:textId="77777777" w:rsidR="00452991" w:rsidRDefault="00452991" w:rsidP="00452991">
      <w:pPr>
        <w:rPr>
          <w:rFonts w:cs="Arial"/>
        </w:rPr>
      </w:pPr>
    </w:p>
    <w:p w14:paraId="0E423A2F" w14:textId="77777777" w:rsidR="00452991" w:rsidRDefault="00452991" w:rsidP="00452991">
      <w:pPr>
        <w:rPr>
          <w:rFonts w:cs="Arial"/>
        </w:rPr>
      </w:pPr>
      <w:r>
        <w:rPr>
          <w:rFonts w:cs="Arial"/>
        </w:rPr>
        <w:t>All medication is to be handed in on admission and will be administered regularly as prescribed.   Self medication may be appropriate.   This should be discussed with the Care Manager on admission.</w:t>
      </w:r>
    </w:p>
    <w:p w14:paraId="1DBEE8E7" w14:textId="77777777" w:rsidR="00452991" w:rsidRDefault="00452991" w:rsidP="00452991">
      <w:pPr>
        <w:rPr>
          <w:rFonts w:cs="Arial"/>
        </w:rPr>
      </w:pPr>
    </w:p>
    <w:p w14:paraId="3FF9B8DD" w14:textId="77777777" w:rsidR="00452991" w:rsidRPr="00D633ED" w:rsidRDefault="00452991" w:rsidP="00452991">
      <w:pPr>
        <w:rPr>
          <w:rFonts w:cs="Arial"/>
          <w:b/>
          <w:sz w:val="28"/>
          <w:szCs w:val="28"/>
        </w:rPr>
      </w:pPr>
      <w:r w:rsidRPr="00D633ED">
        <w:rPr>
          <w:rFonts w:cs="Arial"/>
          <w:b/>
          <w:sz w:val="28"/>
          <w:szCs w:val="28"/>
        </w:rPr>
        <w:t>Smoking</w:t>
      </w:r>
    </w:p>
    <w:p w14:paraId="6A35D30B" w14:textId="77777777" w:rsidR="00452991" w:rsidRDefault="00452991" w:rsidP="00452991">
      <w:pPr>
        <w:rPr>
          <w:rFonts w:cs="Arial"/>
        </w:rPr>
      </w:pPr>
    </w:p>
    <w:p w14:paraId="2DEE4841" w14:textId="77777777" w:rsidR="00452991" w:rsidRDefault="00452991" w:rsidP="00452991">
      <w:pPr>
        <w:rPr>
          <w:rFonts w:cs="Arial"/>
        </w:rPr>
      </w:pPr>
      <w:r>
        <w:rPr>
          <w:rFonts w:cs="Arial"/>
        </w:rPr>
        <w:t xml:space="preserve">We have a strict smoking policy.   </w:t>
      </w:r>
      <w:r w:rsidRPr="00793622">
        <w:rPr>
          <w:rFonts w:cs="Arial"/>
          <w:u w:val="single"/>
        </w:rPr>
        <w:t>Smoking is strictly outside only and not encouraged.</w:t>
      </w:r>
      <w:r>
        <w:rPr>
          <w:rFonts w:cs="Arial"/>
        </w:rPr>
        <w:t xml:space="preserve">   In the interests of safety there is a complete ban on smoking in any part of the facility.   Thank you for adhering to this.</w:t>
      </w:r>
    </w:p>
    <w:p w14:paraId="2956B7BD" w14:textId="77777777" w:rsidR="00452991" w:rsidRDefault="00452991" w:rsidP="00452991">
      <w:pPr>
        <w:rPr>
          <w:rFonts w:cs="Arial"/>
        </w:rPr>
      </w:pPr>
    </w:p>
    <w:p w14:paraId="7ED38421" w14:textId="77777777" w:rsidR="00452991" w:rsidRDefault="00452991" w:rsidP="00452991">
      <w:pPr>
        <w:rPr>
          <w:rFonts w:cs="Arial"/>
          <w:b/>
          <w:sz w:val="28"/>
          <w:szCs w:val="28"/>
        </w:rPr>
      </w:pPr>
    </w:p>
    <w:p w14:paraId="1380E837" w14:textId="77777777" w:rsidR="00452991" w:rsidRPr="00D633ED" w:rsidRDefault="00452991" w:rsidP="00452991">
      <w:pPr>
        <w:rPr>
          <w:rFonts w:cs="Arial"/>
          <w:b/>
          <w:sz w:val="28"/>
          <w:szCs w:val="28"/>
        </w:rPr>
      </w:pPr>
      <w:r w:rsidRPr="00D633ED">
        <w:rPr>
          <w:rFonts w:cs="Arial"/>
          <w:b/>
          <w:sz w:val="28"/>
          <w:szCs w:val="28"/>
        </w:rPr>
        <w:t>Newspapers</w:t>
      </w:r>
    </w:p>
    <w:p w14:paraId="53595421" w14:textId="77777777" w:rsidR="00452991" w:rsidRDefault="00452991" w:rsidP="00452991">
      <w:pPr>
        <w:rPr>
          <w:rFonts w:cs="Arial"/>
        </w:rPr>
      </w:pPr>
    </w:p>
    <w:p w14:paraId="24FD6123" w14:textId="77777777" w:rsidR="00452991" w:rsidRDefault="00452991" w:rsidP="00452991">
      <w:pPr>
        <w:rPr>
          <w:rFonts w:cs="Arial"/>
        </w:rPr>
      </w:pPr>
      <w:r>
        <w:rPr>
          <w:rFonts w:cs="Arial"/>
        </w:rPr>
        <w:t>We will order these for you on request.   Payment is the responsibility of the resident.</w:t>
      </w:r>
    </w:p>
    <w:p w14:paraId="27844BD1" w14:textId="77777777" w:rsidR="00452991" w:rsidRDefault="00452991" w:rsidP="00452991">
      <w:pPr>
        <w:rPr>
          <w:rFonts w:cs="Arial"/>
        </w:rPr>
      </w:pPr>
    </w:p>
    <w:p w14:paraId="195D4B13" w14:textId="77777777" w:rsidR="00452991" w:rsidRDefault="00452991" w:rsidP="00452991">
      <w:pPr>
        <w:rPr>
          <w:rFonts w:cs="Arial"/>
          <w:b/>
          <w:sz w:val="28"/>
          <w:szCs w:val="28"/>
        </w:rPr>
      </w:pPr>
    </w:p>
    <w:p w14:paraId="2B15C995" w14:textId="77777777" w:rsidR="00452991" w:rsidRPr="00D633ED" w:rsidRDefault="00452991" w:rsidP="00452991">
      <w:pPr>
        <w:rPr>
          <w:rFonts w:cs="Arial"/>
          <w:b/>
          <w:sz w:val="28"/>
          <w:szCs w:val="28"/>
        </w:rPr>
      </w:pPr>
      <w:r w:rsidRPr="00D633ED">
        <w:rPr>
          <w:rFonts w:cs="Arial"/>
          <w:b/>
          <w:sz w:val="28"/>
          <w:szCs w:val="28"/>
        </w:rPr>
        <w:t>Valuables – Insurance</w:t>
      </w:r>
    </w:p>
    <w:p w14:paraId="7DE31D03" w14:textId="77777777" w:rsidR="00452991" w:rsidRDefault="00452991" w:rsidP="00452991">
      <w:pPr>
        <w:rPr>
          <w:rFonts w:cs="Arial"/>
        </w:rPr>
      </w:pPr>
    </w:p>
    <w:p w14:paraId="0CDCEBA9" w14:textId="77777777" w:rsidR="00452991" w:rsidRDefault="00452991" w:rsidP="00452991">
      <w:pPr>
        <w:rPr>
          <w:rFonts w:cs="Arial"/>
        </w:rPr>
      </w:pPr>
      <w:r>
        <w:rPr>
          <w:rFonts w:cs="Arial"/>
        </w:rPr>
        <w:t>We endeavour to take care of all property brought into the Facility.   Our insurance does not cover the loss or damage of personal items and we will not be responsible for loss or damage.   Residents who wish to bring items of value into the facility are advised to maintain their own insurance cover.   We recommend cover for items such as hearing aids, spectacles and dentures.</w:t>
      </w:r>
    </w:p>
    <w:p w14:paraId="124977B5" w14:textId="77777777" w:rsidR="00452991" w:rsidRDefault="00452991" w:rsidP="00452991">
      <w:pPr>
        <w:rPr>
          <w:rFonts w:cs="Arial"/>
        </w:rPr>
      </w:pPr>
    </w:p>
    <w:p w14:paraId="27820EE8" w14:textId="77777777" w:rsidR="00452991" w:rsidRPr="00D633ED" w:rsidRDefault="00452991" w:rsidP="00452991">
      <w:pPr>
        <w:rPr>
          <w:rFonts w:cs="Arial"/>
          <w:b/>
          <w:sz w:val="28"/>
          <w:szCs w:val="28"/>
        </w:rPr>
      </w:pPr>
      <w:r w:rsidRPr="00D633ED">
        <w:rPr>
          <w:rFonts w:cs="Arial"/>
          <w:b/>
          <w:sz w:val="28"/>
          <w:szCs w:val="28"/>
        </w:rPr>
        <w:t>Meals</w:t>
      </w:r>
    </w:p>
    <w:p w14:paraId="43829DF1" w14:textId="77777777" w:rsidR="00452991" w:rsidRDefault="00452991" w:rsidP="00452991">
      <w:pPr>
        <w:rPr>
          <w:rFonts w:cs="Arial"/>
        </w:rPr>
      </w:pPr>
    </w:p>
    <w:p w14:paraId="04F20138" w14:textId="77777777" w:rsidR="00452991" w:rsidRDefault="00452991" w:rsidP="00452991">
      <w:pPr>
        <w:ind w:left="1440" w:hanging="1440"/>
        <w:rPr>
          <w:rFonts w:cs="Arial"/>
        </w:rPr>
      </w:pPr>
      <w:r>
        <w:rPr>
          <w:rFonts w:cs="Arial"/>
        </w:rPr>
        <w:t>7.30 am</w:t>
      </w:r>
      <w:r>
        <w:rPr>
          <w:rFonts w:cs="Arial"/>
        </w:rPr>
        <w:tab/>
        <w:t>Breakfast is served on a tray in your room, but may be taken in the dining room if you wish</w:t>
      </w:r>
    </w:p>
    <w:p w14:paraId="53256C94" w14:textId="77777777" w:rsidR="00452991" w:rsidRDefault="00452991" w:rsidP="00452991">
      <w:pPr>
        <w:ind w:left="1440" w:hanging="1440"/>
        <w:rPr>
          <w:rFonts w:cs="Arial"/>
        </w:rPr>
      </w:pPr>
    </w:p>
    <w:p w14:paraId="5DC33C2F" w14:textId="77777777" w:rsidR="00452991" w:rsidRDefault="00452991" w:rsidP="00452991">
      <w:pPr>
        <w:ind w:left="1440" w:hanging="1440"/>
        <w:rPr>
          <w:rFonts w:cs="Arial"/>
        </w:rPr>
      </w:pPr>
      <w:r>
        <w:rPr>
          <w:rFonts w:cs="Arial"/>
        </w:rPr>
        <w:t>10.00 am</w:t>
      </w:r>
      <w:r>
        <w:rPr>
          <w:rFonts w:cs="Arial"/>
        </w:rPr>
        <w:tab/>
        <w:t>Morning Tea in Lounge or Bedroom.</w:t>
      </w:r>
    </w:p>
    <w:p w14:paraId="25E8CFC9" w14:textId="77777777" w:rsidR="00452991" w:rsidRDefault="00452991" w:rsidP="00452991">
      <w:pPr>
        <w:ind w:left="1440" w:hanging="1440"/>
        <w:rPr>
          <w:rFonts w:cs="Arial"/>
        </w:rPr>
      </w:pPr>
    </w:p>
    <w:p w14:paraId="6F781D65" w14:textId="77777777" w:rsidR="00452991" w:rsidRDefault="00452991" w:rsidP="00452991">
      <w:pPr>
        <w:ind w:left="1440" w:hanging="1440"/>
        <w:rPr>
          <w:rFonts w:cs="Arial"/>
        </w:rPr>
      </w:pPr>
      <w:r>
        <w:rPr>
          <w:rFonts w:cs="Arial"/>
        </w:rPr>
        <w:t>12.00 noon</w:t>
      </w:r>
      <w:r>
        <w:rPr>
          <w:rFonts w:cs="Arial"/>
        </w:rPr>
        <w:tab/>
        <w:t>Lunch in Dining Room</w:t>
      </w:r>
    </w:p>
    <w:p w14:paraId="6E0CA18D" w14:textId="77777777" w:rsidR="00452991" w:rsidRDefault="00452991" w:rsidP="00452991">
      <w:pPr>
        <w:ind w:left="1440" w:hanging="1440"/>
        <w:rPr>
          <w:rFonts w:cs="Arial"/>
        </w:rPr>
      </w:pPr>
    </w:p>
    <w:p w14:paraId="759E93C8" w14:textId="77777777" w:rsidR="00452991" w:rsidRDefault="00452991" w:rsidP="00452991">
      <w:pPr>
        <w:ind w:left="1440" w:hanging="1440"/>
        <w:rPr>
          <w:rFonts w:cs="Arial"/>
        </w:rPr>
      </w:pPr>
      <w:r>
        <w:rPr>
          <w:rFonts w:cs="Arial"/>
        </w:rPr>
        <w:t>2.15 pm</w:t>
      </w:r>
      <w:r>
        <w:rPr>
          <w:rFonts w:cs="Arial"/>
        </w:rPr>
        <w:tab/>
        <w:t>Afternoon Tea in Lounge or Bedroom</w:t>
      </w:r>
    </w:p>
    <w:p w14:paraId="5F985FB5" w14:textId="77777777" w:rsidR="00452991" w:rsidRDefault="00452991" w:rsidP="00452991">
      <w:pPr>
        <w:ind w:left="1440" w:hanging="1440"/>
        <w:rPr>
          <w:rFonts w:cs="Arial"/>
        </w:rPr>
      </w:pPr>
    </w:p>
    <w:p w14:paraId="739C8CED" w14:textId="77777777" w:rsidR="00452991" w:rsidRDefault="00452991" w:rsidP="00452991">
      <w:pPr>
        <w:ind w:left="1440" w:hanging="1440"/>
        <w:rPr>
          <w:rFonts w:cs="Arial"/>
        </w:rPr>
      </w:pPr>
      <w:r>
        <w:rPr>
          <w:rFonts w:cs="Arial"/>
        </w:rPr>
        <w:t>5.00 pm</w:t>
      </w:r>
      <w:r>
        <w:rPr>
          <w:rFonts w:cs="Arial"/>
        </w:rPr>
        <w:tab/>
        <w:t>Tea in Dining Room</w:t>
      </w:r>
    </w:p>
    <w:p w14:paraId="57D748B2" w14:textId="77777777" w:rsidR="00452991" w:rsidRDefault="00452991" w:rsidP="00452991">
      <w:pPr>
        <w:ind w:left="1440" w:hanging="1440"/>
        <w:rPr>
          <w:rFonts w:cs="Arial"/>
        </w:rPr>
      </w:pPr>
    </w:p>
    <w:p w14:paraId="790CC461" w14:textId="77777777" w:rsidR="00452991" w:rsidRDefault="00452991" w:rsidP="00452991">
      <w:pPr>
        <w:ind w:left="1440" w:hanging="1440"/>
        <w:rPr>
          <w:rFonts w:cs="Arial"/>
        </w:rPr>
      </w:pPr>
      <w:r>
        <w:rPr>
          <w:rFonts w:cs="Arial"/>
        </w:rPr>
        <w:t>7.30 pm</w:t>
      </w:r>
      <w:r>
        <w:rPr>
          <w:rFonts w:cs="Arial"/>
        </w:rPr>
        <w:tab/>
        <w:t>Supper</w:t>
      </w:r>
    </w:p>
    <w:p w14:paraId="79D6B6C5" w14:textId="77777777" w:rsidR="00452991" w:rsidRDefault="00452991" w:rsidP="00452991">
      <w:pPr>
        <w:ind w:left="1440" w:hanging="1440"/>
        <w:rPr>
          <w:rFonts w:cs="Arial"/>
        </w:rPr>
      </w:pPr>
    </w:p>
    <w:p w14:paraId="3D2E9562" w14:textId="77777777" w:rsidR="00452991" w:rsidRDefault="00452991" w:rsidP="00452991">
      <w:pPr>
        <w:rPr>
          <w:rFonts w:cs="Arial"/>
        </w:rPr>
      </w:pPr>
      <w:r>
        <w:rPr>
          <w:rFonts w:cs="Arial"/>
        </w:rPr>
        <w:t xml:space="preserve">We encourage residents to have input into menu choices; </w:t>
      </w:r>
      <w:r w:rsidRPr="00793622">
        <w:rPr>
          <w:rFonts w:cs="Arial"/>
          <w:u w:val="single"/>
        </w:rPr>
        <w:t>therefore we have a weekly menu with two selections for both lunch and tea from which residents are asked to choose.</w:t>
      </w:r>
      <w:r>
        <w:rPr>
          <w:rFonts w:cs="Arial"/>
        </w:rPr>
        <w:t xml:space="preserve">   Because we wish to optimise your health we need to know if you have any particular dietary requirements.</w:t>
      </w:r>
    </w:p>
    <w:p w14:paraId="3F25A725" w14:textId="77777777" w:rsidR="00452991" w:rsidRDefault="00452991" w:rsidP="00452991">
      <w:pPr>
        <w:rPr>
          <w:rFonts w:cs="Arial"/>
        </w:rPr>
      </w:pPr>
    </w:p>
    <w:p w14:paraId="228A086A" w14:textId="77777777" w:rsidR="00452991" w:rsidRDefault="00452991" w:rsidP="00452991">
      <w:pPr>
        <w:rPr>
          <w:rFonts w:cs="Arial"/>
        </w:rPr>
      </w:pPr>
      <w:r>
        <w:rPr>
          <w:rFonts w:cs="Arial"/>
        </w:rPr>
        <w:t>If you have been assessed as requiring special feeding equipment such as modified cutlery or drinking cups, please inform our staff as to what equipment you like to use.</w:t>
      </w:r>
    </w:p>
    <w:p w14:paraId="24719969" w14:textId="77777777" w:rsidR="00452991" w:rsidRDefault="00452991" w:rsidP="00452991">
      <w:pPr>
        <w:rPr>
          <w:rFonts w:cs="Arial"/>
        </w:rPr>
      </w:pPr>
    </w:p>
    <w:p w14:paraId="35170EE3" w14:textId="77777777" w:rsidR="00452991" w:rsidRDefault="00452991" w:rsidP="00452991">
      <w:pPr>
        <w:rPr>
          <w:rFonts w:cs="Arial"/>
        </w:rPr>
      </w:pPr>
      <w:r>
        <w:rPr>
          <w:rFonts w:cs="Arial"/>
        </w:rPr>
        <w:t xml:space="preserve">Our meal service is contracted to Alliance Catering Services.   </w:t>
      </w:r>
    </w:p>
    <w:p w14:paraId="50A2E7B7" w14:textId="77777777" w:rsidR="00452991" w:rsidRDefault="00452991" w:rsidP="00452991">
      <w:pPr>
        <w:rPr>
          <w:rFonts w:cs="Arial"/>
        </w:rPr>
      </w:pPr>
    </w:p>
    <w:p w14:paraId="14A03BBD" w14:textId="77777777" w:rsidR="00452991" w:rsidRDefault="00452991">
      <w:pPr>
        <w:rPr>
          <w:rFonts w:cs="Arial"/>
          <w:b/>
          <w:sz w:val="28"/>
          <w:szCs w:val="28"/>
        </w:rPr>
      </w:pPr>
      <w:r>
        <w:rPr>
          <w:rFonts w:cs="Arial"/>
          <w:b/>
          <w:sz w:val="28"/>
          <w:szCs w:val="28"/>
        </w:rPr>
        <w:br w:type="page"/>
      </w:r>
    </w:p>
    <w:p w14:paraId="6220767C" w14:textId="77777777" w:rsidR="00452991" w:rsidRPr="00D633ED" w:rsidRDefault="00452991" w:rsidP="00452991">
      <w:pPr>
        <w:rPr>
          <w:rFonts w:cs="Arial"/>
          <w:b/>
          <w:sz w:val="28"/>
          <w:szCs w:val="28"/>
        </w:rPr>
      </w:pPr>
      <w:r w:rsidRPr="00D633ED">
        <w:rPr>
          <w:rFonts w:cs="Arial"/>
          <w:b/>
          <w:sz w:val="28"/>
          <w:szCs w:val="28"/>
        </w:rPr>
        <w:t>Informed Consent</w:t>
      </w:r>
    </w:p>
    <w:p w14:paraId="126E4F10" w14:textId="77777777" w:rsidR="00452991" w:rsidRDefault="00452991" w:rsidP="00452991">
      <w:pPr>
        <w:rPr>
          <w:rFonts w:cs="Arial"/>
        </w:rPr>
      </w:pPr>
    </w:p>
    <w:p w14:paraId="2CDBCE63" w14:textId="77777777" w:rsidR="00452991" w:rsidRDefault="00452991" w:rsidP="00452991">
      <w:pPr>
        <w:rPr>
          <w:rFonts w:cs="Arial"/>
        </w:rPr>
      </w:pPr>
      <w:r>
        <w:rPr>
          <w:rFonts w:cs="Arial"/>
        </w:rPr>
        <w:t>As a consumer of our services you have an absolute right to be fully informed before giving consent to any treatment, procedure or activity.</w:t>
      </w:r>
    </w:p>
    <w:p w14:paraId="078980F0" w14:textId="77777777" w:rsidR="00452991" w:rsidRDefault="00452991" w:rsidP="00452991">
      <w:pPr>
        <w:rPr>
          <w:rFonts w:cs="Arial"/>
        </w:rPr>
      </w:pPr>
    </w:p>
    <w:p w14:paraId="412429EA" w14:textId="77777777" w:rsidR="00452991" w:rsidRDefault="00452991" w:rsidP="00452991">
      <w:pPr>
        <w:rPr>
          <w:rFonts w:cs="Arial"/>
        </w:rPr>
      </w:pPr>
      <w:r>
        <w:rPr>
          <w:rFonts w:cs="Arial"/>
        </w:rPr>
        <w:t>This includes –</w:t>
      </w:r>
    </w:p>
    <w:p w14:paraId="2368CEBA" w14:textId="77777777" w:rsidR="00452991" w:rsidRDefault="00452991" w:rsidP="00452991">
      <w:pPr>
        <w:rPr>
          <w:rFonts w:cs="Arial"/>
        </w:rPr>
      </w:pPr>
    </w:p>
    <w:p w14:paraId="06CF6B73" w14:textId="77777777" w:rsidR="00452991" w:rsidRDefault="00452991" w:rsidP="00452991">
      <w:pPr>
        <w:ind w:left="720" w:hanging="720"/>
        <w:rPr>
          <w:rFonts w:cs="Arial"/>
        </w:rPr>
      </w:pPr>
      <w:r>
        <w:rPr>
          <w:rFonts w:cs="Arial"/>
        </w:rPr>
        <w:t>-</w:t>
      </w:r>
      <w:r>
        <w:rPr>
          <w:rFonts w:cs="Arial"/>
        </w:rPr>
        <w:tab/>
        <w:t xml:space="preserve">Activities of daily living (bathing, showering, hair wash, teeth clean, toileting) </w:t>
      </w:r>
    </w:p>
    <w:p w14:paraId="5E59BEE4" w14:textId="77777777" w:rsidR="00452991" w:rsidRDefault="00452991" w:rsidP="00452991">
      <w:pPr>
        <w:ind w:left="720" w:hanging="720"/>
        <w:rPr>
          <w:rFonts w:cs="Arial"/>
        </w:rPr>
      </w:pPr>
      <w:r>
        <w:rPr>
          <w:rFonts w:cs="Arial"/>
        </w:rPr>
        <w:t>-</w:t>
      </w:r>
      <w:r>
        <w:rPr>
          <w:rFonts w:cs="Arial"/>
        </w:rPr>
        <w:tab/>
        <w:t>The cares you receive, waking, sleeping and eating times, food and drink preferences, social activities etc. and any extra cost that may be incurred.</w:t>
      </w:r>
    </w:p>
    <w:p w14:paraId="33FD1FCC" w14:textId="77777777" w:rsidR="00452991" w:rsidRDefault="00452991" w:rsidP="00452991">
      <w:pPr>
        <w:ind w:left="720" w:hanging="720"/>
        <w:rPr>
          <w:rFonts w:cs="Arial"/>
        </w:rPr>
      </w:pPr>
      <w:r>
        <w:rPr>
          <w:rFonts w:cs="Arial"/>
        </w:rPr>
        <w:t>-</w:t>
      </w:r>
      <w:r>
        <w:rPr>
          <w:rFonts w:cs="Arial"/>
        </w:rPr>
        <w:tab/>
        <w:t>The names and qualifications of your carers.</w:t>
      </w:r>
    </w:p>
    <w:p w14:paraId="10B9AF54" w14:textId="77777777" w:rsidR="00452991" w:rsidRDefault="00452991" w:rsidP="00452991">
      <w:pPr>
        <w:ind w:left="720" w:hanging="720"/>
        <w:rPr>
          <w:rFonts w:cs="Arial"/>
        </w:rPr>
      </w:pPr>
      <w:r>
        <w:rPr>
          <w:rFonts w:cs="Arial"/>
        </w:rPr>
        <w:t>-</w:t>
      </w:r>
      <w:r>
        <w:rPr>
          <w:rFonts w:cs="Arial"/>
        </w:rPr>
        <w:tab/>
        <w:t>The drugs doctor prescribes, what they do, special treatments, alternative options, possible side effects, or any extra costs that may incur.</w:t>
      </w:r>
    </w:p>
    <w:p w14:paraId="3E87D14E" w14:textId="77777777" w:rsidR="00452991" w:rsidRDefault="00452991" w:rsidP="00452991">
      <w:pPr>
        <w:ind w:left="720" w:hanging="720"/>
        <w:rPr>
          <w:rFonts w:cs="Arial"/>
        </w:rPr>
      </w:pPr>
      <w:r>
        <w:rPr>
          <w:rFonts w:cs="Arial"/>
        </w:rPr>
        <w:t>-</w:t>
      </w:r>
      <w:r>
        <w:rPr>
          <w:rFonts w:cs="Arial"/>
        </w:rPr>
        <w:tab/>
        <w:t>The right to be informed of procedures and test results.</w:t>
      </w:r>
    </w:p>
    <w:p w14:paraId="7B75621E" w14:textId="77777777" w:rsidR="00452991" w:rsidRDefault="00452991" w:rsidP="00452991">
      <w:pPr>
        <w:ind w:left="720" w:hanging="720"/>
        <w:rPr>
          <w:rFonts w:cs="Arial"/>
        </w:rPr>
      </w:pPr>
      <w:r>
        <w:rPr>
          <w:rFonts w:cs="Arial"/>
        </w:rPr>
        <w:t>-</w:t>
      </w:r>
      <w:r>
        <w:rPr>
          <w:rFonts w:cs="Arial"/>
        </w:rPr>
        <w:tab/>
        <w:t>Where to get (or if we wish) to obtain a second opinion.   Their qualifications.</w:t>
      </w:r>
    </w:p>
    <w:p w14:paraId="61420F5C" w14:textId="77777777" w:rsidR="00452991" w:rsidRDefault="00452991" w:rsidP="00452991">
      <w:pPr>
        <w:ind w:left="720" w:hanging="720"/>
        <w:rPr>
          <w:rFonts w:cs="Arial"/>
        </w:rPr>
      </w:pPr>
      <w:r>
        <w:rPr>
          <w:rFonts w:cs="Arial"/>
        </w:rPr>
        <w:t>-</w:t>
      </w:r>
      <w:r>
        <w:rPr>
          <w:rFonts w:cs="Arial"/>
        </w:rPr>
        <w:tab/>
        <w:t>Whether health information gathered is to be discussed or passed onto other health professionals, reason and the professional’s qualifications.</w:t>
      </w:r>
    </w:p>
    <w:p w14:paraId="3E541D01" w14:textId="77777777" w:rsidR="00452991" w:rsidRDefault="00452991" w:rsidP="00452991">
      <w:pPr>
        <w:ind w:left="720" w:hanging="720"/>
        <w:rPr>
          <w:rFonts w:cs="Arial"/>
        </w:rPr>
      </w:pPr>
      <w:r>
        <w:rPr>
          <w:rFonts w:cs="Arial"/>
        </w:rPr>
        <w:t>-</w:t>
      </w:r>
      <w:r>
        <w:rPr>
          <w:rFonts w:cs="Arial"/>
        </w:rPr>
        <w:tab/>
        <w:t>Whether your health information is used for teaching or research.</w:t>
      </w:r>
    </w:p>
    <w:p w14:paraId="3BE98E5F" w14:textId="77777777" w:rsidR="00452991" w:rsidRDefault="00452991" w:rsidP="00452991">
      <w:pPr>
        <w:ind w:left="720" w:hanging="720"/>
        <w:rPr>
          <w:rFonts w:cs="Arial"/>
        </w:rPr>
      </w:pPr>
      <w:r>
        <w:rPr>
          <w:rFonts w:cs="Arial"/>
        </w:rPr>
        <w:t>-</w:t>
      </w:r>
      <w:r>
        <w:rPr>
          <w:rFonts w:cs="Arial"/>
        </w:rPr>
        <w:tab/>
        <w:t>You must be given the opportunity to carefully consider any impact a treatment or procedure may have on your cultural or spiritual beliefs.</w:t>
      </w:r>
    </w:p>
    <w:p w14:paraId="0A07B8A5" w14:textId="77777777" w:rsidR="00452991" w:rsidRDefault="00452991" w:rsidP="00452991">
      <w:pPr>
        <w:ind w:left="720" w:hanging="720"/>
        <w:rPr>
          <w:rFonts w:cs="Arial"/>
        </w:rPr>
      </w:pPr>
      <w:r>
        <w:rPr>
          <w:rFonts w:cs="Arial"/>
        </w:rPr>
        <w:t>-</w:t>
      </w:r>
      <w:r>
        <w:rPr>
          <w:rFonts w:cs="Arial"/>
        </w:rPr>
        <w:tab/>
        <w:t>You must be given the opportunity to elect who will have access to your information, e.g. family, friend, guardian etc.</w:t>
      </w:r>
    </w:p>
    <w:p w14:paraId="65433528" w14:textId="77777777" w:rsidR="00452991" w:rsidRDefault="00452991" w:rsidP="00452991">
      <w:pPr>
        <w:ind w:left="720" w:hanging="720"/>
        <w:rPr>
          <w:rFonts w:cs="Arial"/>
        </w:rPr>
      </w:pPr>
      <w:r>
        <w:rPr>
          <w:rFonts w:cs="Arial"/>
        </w:rPr>
        <w:t>-</w:t>
      </w:r>
      <w:r>
        <w:rPr>
          <w:rFonts w:cs="Arial"/>
        </w:rPr>
        <w:tab/>
        <w:t>You may wish to consider in advance what you would like us to do in an emergency.   This can be discussed with Care Manager, your Doctor and/or someone in a position of trust.</w:t>
      </w:r>
    </w:p>
    <w:p w14:paraId="5E5B279B" w14:textId="77777777" w:rsidR="00452991" w:rsidRDefault="00452991" w:rsidP="00452991">
      <w:pPr>
        <w:ind w:left="720" w:hanging="720"/>
        <w:rPr>
          <w:rFonts w:cs="Arial"/>
        </w:rPr>
      </w:pPr>
      <w:r>
        <w:rPr>
          <w:rFonts w:cs="Arial"/>
        </w:rPr>
        <w:t>-</w:t>
      </w:r>
      <w:r>
        <w:rPr>
          <w:rFonts w:cs="Arial"/>
        </w:rPr>
        <w:tab/>
        <w:t>You may wish to elect someone to be your Guardian / Enduring Power of Attorney (EPOA) should you become incapable of making decisions.   This can be discussed with your family, Doctor, Lawyer, Care Manager or Manager of Te Hopai Trust.   Advice regarding EPOA is available on request.</w:t>
      </w:r>
    </w:p>
    <w:p w14:paraId="6A0B4A9C" w14:textId="77777777" w:rsidR="00452991" w:rsidRDefault="00452991" w:rsidP="00452991">
      <w:pPr>
        <w:ind w:left="720" w:hanging="720"/>
        <w:rPr>
          <w:rFonts w:cs="Arial"/>
        </w:rPr>
      </w:pPr>
      <w:r>
        <w:rPr>
          <w:rFonts w:cs="Arial"/>
        </w:rPr>
        <w:t>-</w:t>
      </w:r>
      <w:r>
        <w:rPr>
          <w:rFonts w:cs="Arial"/>
        </w:rPr>
        <w:tab/>
        <w:t>You and your elected EPOA may access and discuss with us your records at any time upon request.</w:t>
      </w:r>
    </w:p>
    <w:p w14:paraId="4E3A32B0" w14:textId="77777777" w:rsidR="00452991" w:rsidRDefault="00452991" w:rsidP="00452991">
      <w:pPr>
        <w:ind w:left="720" w:hanging="720"/>
        <w:rPr>
          <w:rFonts w:cs="Arial"/>
        </w:rPr>
      </w:pPr>
      <w:r>
        <w:rPr>
          <w:rFonts w:cs="Arial"/>
        </w:rPr>
        <w:t>-</w:t>
      </w:r>
      <w:r>
        <w:rPr>
          <w:rFonts w:cs="Arial"/>
        </w:rPr>
        <w:tab/>
        <w:t>You have a right to decide what becomes of body parts/tissues etc.</w:t>
      </w:r>
    </w:p>
    <w:p w14:paraId="29B778FC" w14:textId="77777777" w:rsidR="00452991" w:rsidRDefault="00452991" w:rsidP="00452991">
      <w:pPr>
        <w:ind w:left="720" w:hanging="720"/>
        <w:rPr>
          <w:rFonts w:cs="Arial"/>
        </w:rPr>
      </w:pPr>
      <w:r>
        <w:rPr>
          <w:rFonts w:cs="Arial"/>
        </w:rPr>
        <w:t>-</w:t>
      </w:r>
      <w:r>
        <w:rPr>
          <w:rFonts w:cs="Arial"/>
        </w:rPr>
        <w:tab/>
        <w:t>The right to withdraw consent to services or refuse services.</w:t>
      </w:r>
    </w:p>
    <w:p w14:paraId="7EA9165D" w14:textId="77777777" w:rsidR="00452991" w:rsidRDefault="00452991" w:rsidP="00452991">
      <w:pPr>
        <w:ind w:left="720" w:hanging="720"/>
        <w:rPr>
          <w:rFonts w:cs="Arial"/>
        </w:rPr>
      </w:pPr>
    </w:p>
    <w:p w14:paraId="37CBDE2E" w14:textId="77777777" w:rsidR="00452991" w:rsidRPr="00D633ED" w:rsidRDefault="00452991" w:rsidP="00452991">
      <w:pPr>
        <w:rPr>
          <w:rFonts w:cs="Arial"/>
          <w:b/>
          <w:sz w:val="28"/>
          <w:szCs w:val="28"/>
        </w:rPr>
      </w:pPr>
      <w:r w:rsidRPr="00D633ED">
        <w:rPr>
          <w:rFonts w:cs="Arial"/>
          <w:b/>
          <w:sz w:val="28"/>
          <w:szCs w:val="28"/>
        </w:rPr>
        <w:t>Laundry</w:t>
      </w:r>
    </w:p>
    <w:p w14:paraId="23174FDF" w14:textId="77777777" w:rsidR="00452991" w:rsidRDefault="00452991" w:rsidP="00452991">
      <w:pPr>
        <w:ind w:left="720" w:hanging="720"/>
        <w:rPr>
          <w:rFonts w:cs="Arial"/>
        </w:rPr>
      </w:pPr>
    </w:p>
    <w:p w14:paraId="505FEA96" w14:textId="77777777" w:rsidR="00452991" w:rsidRDefault="00452991" w:rsidP="00452991">
      <w:pPr>
        <w:rPr>
          <w:rFonts w:cs="Arial"/>
        </w:rPr>
      </w:pPr>
      <w:r>
        <w:rPr>
          <w:rFonts w:cs="Arial"/>
        </w:rPr>
        <w:t>Whilst we take all due care and responsibility when laundering, you need to be aware that we can not be held financially liable should clothing be damaged or lost.</w:t>
      </w:r>
    </w:p>
    <w:p w14:paraId="0AB76EC3" w14:textId="77777777" w:rsidR="00452991" w:rsidRDefault="00452991" w:rsidP="00452991">
      <w:pPr>
        <w:rPr>
          <w:rFonts w:cs="Arial"/>
        </w:rPr>
      </w:pPr>
    </w:p>
    <w:p w14:paraId="3A20E264" w14:textId="77777777" w:rsidR="00452991" w:rsidRDefault="00452991" w:rsidP="00452991">
      <w:pPr>
        <w:rPr>
          <w:rFonts w:cs="Arial"/>
        </w:rPr>
      </w:pPr>
      <w:r>
        <w:rPr>
          <w:rFonts w:cs="Arial"/>
        </w:rPr>
        <w:t>We ask that your clothes are clearly labelled with your name and that your family / whanau / or friends are able to take home clothing items of value or significance.   Commercially printed, sew-on name tapes are best, as indelible pen wears off very quickly.   We have a contact to have name tapes printed at a very reasonable price.</w:t>
      </w:r>
    </w:p>
    <w:p w14:paraId="1A99EEF9" w14:textId="77777777" w:rsidR="00452991" w:rsidRDefault="00452991" w:rsidP="00452991">
      <w:pPr>
        <w:rPr>
          <w:rFonts w:cs="Arial"/>
        </w:rPr>
      </w:pPr>
    </w:p>
    <w:p w14:paraId="1E71755D" w14:textId="77777777" w:rsidR="00452991" w:rsidRDefault="00452991" w:rsidP="00452991">
      <w:pPr>
        <w:rPr>
          <w:rFonts w:cs="Arial"/>
        </w:rPr>
      </w:pPr>
      <w:r>
        <w:rPr>
          <w:rFonts w:cs="Arial"/>
        </w:rPr>
        <w:t>It is preferred that woollens are not used, but if they are an arrangement should be made to take home or dry clean.   With the “commercial” laundry, some shrinkage is inevitable.</w:t>
      </w:r>
    </w:p>
    <w:p w14:paraId="01B03F64" w14:textId="77777777" w:rsidR="00452991" w:rsidRDefault="00452991" w:rsidP="00452991">
      <w:pPr>
        <w:rPr>
          <w:rFonts w:cs="Arial"/>
        </w:rPr>
      </w:pPr>
    </w:p>
    <w:p w14:paraId="617C8132" w14:textId="77777777" w:rsidR="00452991" w:rsidRPr="00D633ED" w:rsidRDefault="00452991" w:rsidP="00452991">
      <w:pPr>
        <w:rPr>
          <w:rFonts w:cs="Arial"/>
          <w:b/>
          <w:sz w:val="28"/>
          <w:szCs w:val="28"/>
        </w:rPr>
      </w:pPr>
      <w:r w:rsidRPr="00D633ED">
        <w:rPr>
          <w:rFonts w:cs="Arial"/>
          <w:b/>
          <w:sz w:val="28"/>
          <w:szCs w:val="28"/>
        </w:rPr>
        <w:t>Mail</w:t>
      </w:r>
    </w:p>
    <w:p w14:paraId="007538E8" w14:textId="77777777" w:rsidR="00452991" w:rsidRDefault="00452991" w:rsidP="00452991">
      <w:pPr>
        <w:rPr>
          <w:rFonts w:cs="Arial"/>
        </w:rPr>
      </w:pPr>
    </w:p>
    <w:p w14:paraId="2C14C951" w14:textId="77777777" w:rsidR="00452991" w:rsidRDefault="00452991" w:rsidP="00452991">
      <w:pPr>
        <w:rPr>
          <w:rFonts w:cs="Arial"/>
        </w:rPr>
      </w:pPr>
      <w:r>
        <w:rPr>
          <w:rFonts w:cs="Arial"/>
        </w:rPr>
        <w:t>This will be delivered to you daily.   Mail is posted from the front office daily.</w:t>
      </w:r>
    </w:p>
    <w:p w14:paraId="347BE246" w14:textId="77777777" w:rsidR="00452991" w:rsidRDefault="00452991" w:rsidP="00452991">
      <w:pPr>
        <w:rPr>
          <w:rFonts w:cs="Arial"/>
        </w:rPr>
      </w:pPr>
    </w:p>
    <w:p w14:paraId="0FA45F1A" w14:textId="77777777" w:rsidR="00452991" w:rsidRPr="000A57DE" w:rsidRDefault="00452991" w:rsidP="00452991">
      <w:pPr>
        <w:rPr>
          <w:rFonts w:cs="Arial"/>
          <w:b/>
          <w:sz w:val="28"/>
          <w:szCs w:val="28"/>
        </w:rPr>
      </w:pPr>
      <w:r w:rsidRPr="000A57DE">
        <w:rPr>
          <w:rFonts w:cs="Arial"/>
          <w:b/>
          <w:sz w:val="28"/>
          <w:szCs w:val="28"/>
        </w:rPr>
        <w:t>Interpreting Services</w:t>
      </w:r>
    </w:p>
    <w:p w14:paraId="2FE1251A" w14:textId="77777777" w:rsidR="00452991" w:rsidRDefault="00452991" w:rsidP="00452991">
      <w:pPr>
        <w:rPr>
          <w:rFonts w:cs="Arial"/>
        </w:rPr>
      </w:pPr>
    </w:p>
    <w:p w14:paraId="6B591E90" w14:textId="77777777" w:rsidR="00452991" w:rsidRDefault="00452991" w:rsidP="00452991">
      <w:pPr>
        <w:rPr>
          <w:rFonts w:cs="Arial"/>
        </w:rPr>
      </w:pPr>
      <w:r>
        <w:rPr>
          <w:rFonts w:cs="Arial"/>
        </w:rPr>
        <w:t>These are arranged by the Care Manager if family members are unable to assist.</w:t>
      </w:r>
    </w:p>
    <w:p w14:paraId="54F660C7" w14:textId="77777777" w:rsidR="00452991" w:rsidRDefault="00452991" w:rsidP="00452991">
      <w:pPr>
        <w:rPr>
          <w:rFonts w:cs="Arial"/>
          <w:b/>
          <w:sz w:val="28"/>
          <w:szCs w:val="28"/>
        </w:rPr>
      </w:pPr>
    </w:p>
    <w:p w14:paraId="0AEB8817" w14:textId="77777777" w:rsidR="00452991" w:rsidRPr="000A57DE" w:rsidRDefault="00452991" w:rsidP="00452991">
      <w:pPr>
        <w:rPr>
          <w:rFonts w:cs="Arial"/>
          <w:b/>
          <w:sz w:val="28"/>
          <w:szCs w:val="28"/>
        </w:rPr>
      </w:pPr>
      <w:r w:rsidRPr="000A57DE">
        <w:rPr>
          <w:rFonts w:cs="Arial"/>
          <w:b/>
          <w:sz w:val="28"/>
          <w:szCs w:val="28"/>
        </w:rPr>
        <w:t>Recommended Property List</w:t>
      </w:r>
    </w:p>
    <w:p w14:paraId="08D08D03" w14:textId="77777777" w:rsidR="00452991" w:rsidRDefault="00452991" w:rsidP="00452991">
      <w:pPr>
        <w:rPr>
          <w:rFonts w:cs="Arial"/>
        </w:rPr>
      </w:pPr>
    </w:p>
    <w:p w14:paraId="43BE5779" w14:textId="77777777" w:rsidR="00452991" w:rsidRDefault="00452991" w:rsidP="00452991">
      <w:pPr>
        <w:rPr>
          <w:rFonts w:cs="Arial"/>
        </w:rPr>
      </w:pPr>
      <w:r>
        <w:rPr>
          <w:rFonts w:cs="Arial"/>
        </w:rPr>
        <w:t>The following has been compiled as a guide to assist you and your family as to personal items required.</w:t>
      </w:r>
    </w:p>
    <w:p w14:paraId="782E9D50" w14:textId="77777777" w:rsidR="00452991" w:rsidRDefault="00452991" w:rsidP="0045299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452991" w:rsidRPr="00681FA4" w14:paraId="0DFBAF19" w14:textId="77777777" w:rsidTr="00420B5C">
        <w:tc>
          <w:tcPr>
            <w:tcW w:w="4643" w:type="dxa"/>
            <w:vAlign w:val="center"/>
          </w:tcPr>
          <w:p w14:paraId="2F55F688" w14:textId="77777777" w:rsidR="00452991" w:rsidRPr="00681FA4" w:rsidRDefault="00452991" w:rsidP="00420B5C">
            <w:pPr>
              <w:rPr>
                <w:rFonts w:cs="Arial"/>
              </w:rPr>
            </w:pPr>
            <w:r w:rsidRPr="00681FA4">
              <w:rPr>
                <w:rFonts w:cs="Arial"/>
              </w:rPr>
              <w:t>Underpants / knickers</w:t>
            </w:r>
          </w:p>
        </w:tc>
        <w:tc>
          <w:tcPr>
            <w:tcW w:w="4643" w:type="dxa"/>
            <w:vAlign w:val="center"/>
          </w:tcPr>
          <w:p w14:paraId="0FDF8B9D" w14:textId="77777777" w:rsidR="00452991" w:rsidRPr="00681FA4" w:rsidRDefault="00452991" w:rsidP="00420B5C">
            <w:pPr>
              <w:rPr>
                <w:rFonts w:cs="Arial"/>
              </w:rPr>
            </w:pPr>
            <w:r w:rsidRPr="00681FA4">
              <w:rPr>
                <w:rFonts w:cs="Arial"/>
              </w:rPr>
              <w:t>8 – 10 pair</w:t>
            </w:r>
          </w:p>
        </w:tc>
      </w:tr>
      <w:tr w:rsidR="00452991" w:rsidRPr="00681FA4" w14:paraId="058FA6FA" w14:textId="77777777" w:rsidTr="00420B5C">
        <w:tc>
          <w:tcPr>
            <w:tcW w:w="4643" w:type="dxa"/>
            <w:vAlign w:val="center"/>
          </w:tcPr>
          <w:p w14:paraId="0B791A3E" w14:textId="77777777" w:rsidR="00452991" w:rsidRPr="00681FA4" w:rsidRDefault="00452991" w:rsidP="00420B5C">
            <w:pPr>
              <w:rPr>
                <w:rFonts w:cs="Arial"/>
              </w:rPr>
            </w:pPr>
            <w:r w:rsidRPr="00681FA4">
              <w:rPr>
                <w:rFonts w:cs="Arial"/>
              </w:rPr>
              <w:t>Singlets / vests</w:t>
            </w:r>
          </w:p>
        </w:tc>
        <w:tc>
          <w:tcPr>
            <w:tcW w:w="4643" w:type="dxa"/>
            <w:vAlign w:val="center"/>
          </w:tcPr>
          <w:p w14:paraId="3FF06CED" w14:textId="77777777" w:rsidR="00452991" w:rsidRPr="00681FA4" w:rsidRDefault="00452991" w:rsidP="00420B5C">
            <w:pPr>
              <w:rPr>
                <w:rFonts w:cs="Arial"/>
              </w:rPr>
            </w:pPr>
            <w:r w:rsidRPr="00681FA4">
              <w:rPr>
                <w:rFonts w:cs="Arial"/>
              </w:rPr>
              <w:t>4</w:t>
            </w:r>
          </w:p>
        </w:tc>
      </w:tr>
      <w:tr w:rsidR="00452991" w:rsidRPr="00681FA4" w14:paraId="00ED40A6" w14:textId="77777777" w:rsidTr="00420B5C">
        <w:tc>
          <w:tcPr>
            <w:tcW w:w="4643" w:type="dxa"/>
            <w:vAlign w:val="center"/>
          </w:tcPr>
          <w:p w14:paraId="7305875B" w14:textId="77777777" w:rsidR="00452991" w:rsidRPr="00681FA4" w:rsidRDefault="00452991" w:rsidP="00420B5C">
            <w:pPr>
              <w:rPr>
                <w:rFonts w:cs="Arial"/>
              </w:rPr>
            </w:pPr>
            <w:r w:rsidRPr="00681FA4">
              <w:rPr>
                <w:rFonts w:cs="Arial"/>
              </w:rPr>
              <w:t>Petticoats</w:t>
            </w:r>
          </w:p>
        </w:tc>
        <w:tc>
          <w:tcPr>
            <w:tcW w:w="4643" w:type="dxa"/>
            <w:vAlign w:val="center"/>
          </w:tcPr>
          <w:p w14:paraId="3626934A" w14:textId="77777777" w:rsidR="00452991" w:rsidRPr="00681FA4" w:rsidRDefault="00452991" w:rsidP="00420B5C">
            <w:pPr>
              <w:rPr>
                <w:rFonts w:cs="Arial"/>
              </w:rPr>
            </w:pPr>
            <w:r w:rsidRPr="00681FA4">
              <w:rPr>
                <w:rFonts w:cs="Arial"/>
              </w:rPr>
              <w:t>4</w:t>
            </w:r>
          </w:p>
        </w:tc>
      </w:tr>
      <w:tr w:rsidR="00452991" w:rsidRPr="00681FA4" w14:paraId="49030743" w14:textId="77777777" w:rsidTr="00420B5C">
        <w:tc>
          <w:tcPr>
            <w:tcW w:w="4643" w:type="dxa"/>
            <w:vAlign w:val="center"/>
          </w:tcPr>
          <w:p w14:paraId="28D5CDB7" w14:textId="77777777" w:rsidR="00452991" w:rsidRPr="00681FA4" w:rsidRDefault="00452991" w:rsidP="00420B5C">
            <w:pPr>
              <w:rPr>
                <w:rFonts w:cs="Arial"/>
              </w:rPr>
            </w:pPr>
            <w:r w:rsidRPr="00681FA4">
              <w:rPr>
                <w:rFonts w:cs="Arial"/>
              </w:rPr>
              <w:t>Bras</w:t>
            </w:r>
          </w:p>
        </w:tc>
        <w:tc>
          <w:tcPr>
            <w:tcW w:w="4643" w:type="dxa"/>
            <w:vAlign w:val="center"/>
          </w:tcPr>
          <w:p w14:paraId="2D419BCE" w14:textId="77777777" w:rsidR="00452991" w:rsidRPr="00681FA4" w:rsidRDefault="00452991" w:rsidP="00420B5C">
            <w:pPr>
              <w:rPr>
                <w:rFonts w:cs="Arial"/>
              </w:rPr>
            </w:pPr>
            <w:r w:rsidRPr="00681FA4">
              <w:rPr>
                <w:rFonts w:cs="Arial"/>
              </w:rPr>
              <w:t>3</w:t>
            </w:r>
          </w:p>
        </w:tc>
      </w:tr>
      <w:tr w:rsidR="00452991" w:rsidRPr="00681FA4" w14:paraId="3EB040CD" w14:textId="77777777" w:rsidTr="00420B5C">
        <w:tc>
          <w:tcPr>
            <w:tcW w:w="4643" w:type="dxa"/>
            <w:vAlign w:val="center"/>
          </w:tcPr>
          <w:p w14:paraId="143A7A3C" w14:textId="77777777" w:rsidR="00452991" w:rsidRPr="00681FA4" w:rsidRDefault="00452991" w:rsidP="00420B5C">
            <w:pPr>
              <w:rPr>
                <w:rFonts w:cs="Arial"/>
              </w:rPr>
            </w:pPr>
            <w:r w:rsidRPr="00681FA4">
              <w:rPr>
                <w:rFonts w:cs="Arial"/>
              </w:rPr>
              <w:t>Pantyhose/stockings/socks</w:t>
            </w:r>
          </w:p>
        </w:tc>
        <w:tc>
          <w:tcPr>
            <w:tcW w:w="4643" w:type="dxa"/>
            <w:vAlign w:val="center"/>
          </w:tcPr>
          <w:p w14:paraId="22700659" w14:textId="77777777" w:rsidR="00452991" w:rsidRPr="00681FA4" w:rsidRDefault="00452991" w:rsidP="00420B5C">
            <w:pPr>
              <w:rPr>
                <w:rFonts w:cs="Arial"/>
              </w:rPr>
            </w:pPr>
            <w:r w:rsidRPr="00681FA4">
              <w:rPr>
                <w:rFonts w:cs="Arial"/>
              </w:rPr>
              <w:t>10 pair</w:t>
            </w:r>
          </w:p>
        </w:tc>
      </w:tr>
      <w:tr w:rsidR="00452991" w:rsidRPr="00681FA4" w14:paraId="7A9AA2F9" w14:textId="77777777" w:rsidTr="00420B5C">
        <w:tc>
          <w:tcPr>
            <w:tcW w:w="4643" w:type="dxa"/>
            <w:vAlign w:val="center"/>
          </w:tcPr>
          <w:p w14:paraId="0AB2C25B" w14:textId="77777777" w:rsidR="00452991" w:rsidRPr="00681FA4" w:rsidRDefault="00452991" w:rsidP="00420B5C">
            <w:pPr>
              <w:rPr>
                <w:rFonts w:cs="Arial"/>
              </w:rPr>
            </w:pPr>
            <w:r w:rsidRPr="00681FA4">
              <w:rPr>
                <w:rFonts w:cs="Arial"/>
              </w:rPr>
              <w:t>Nightgown / pyjamas</w:t>
            </w:r>
          </w:p>
        </w:tc>
        <w:tc>
          <w:tcPr>
            <w:tcW w:w="4643" w:type="dxa"/>
            <w:vAlign w:val="center"/>
          </w:tcPr>
          <w:p w14:paraId="06D6D449" w14:textId="77777777" w:rsidR="00452991" w:rsidRPr="00681FA4" w:rsidRDefault="00452991" w:rsidP="00420B5C">
            <w:pPr>
              <w:rPr>
                <w:rFonts w:cs="Arial"/>
              </w:rPr>
            </w:pPr>
            <w:r w:rsidRPr="00681FA4">
              <w:rPr>
                <w:rFonts w:cs="Arial"/>
              </w:rPr>
              <w:t>3 summer / 3 winter</w:t>
            </w:r>
          </w:p>
        </w:tc>
      </w:tr>
      <w:tr w:rsidR="00452991" w:rsidRPr="00681FA4" w14:paraId="1CA89DDE" w14:textId="77777777" w:rsidTr="00420B5C">
        <w:tc>
          <w:tcPr>
            <w:tcW w:w="4643" w:type="dxa"/>
            <w:vAlign w:val="center"/>
          </w:tcPr>
          <w:p w14:paraId="196B1BFA" w14:textId="77777777" w:rsidR="00452991" w:rsidRPr="00681FA4" w:rsidRDefault="00452991" w:rsidP="00420B5C">
            <w:pPr>
              <w:rPr>
                <w:rFonts w:cs="Arial"/>
              </w:rPr>
            </w:pPr>
            <w:r w:rsidRPr="00681FA4">
              <w:rPr>
                <w:rFonts w:cs="Arial"/>
              </w:rPr>
              <w:t>Dressing gown</w:t>
            </w:r>
          </w:p>
        </w:tc>
        <w:tc>
          <w:tcPr>
            <w:tcW w:w="4643" w:type="dxa"/>
            <w:vAlign w:val="center"/>
          </w:tcPr>
          <w:p w14:paraId="3D1D007D" w14:textId="77777777" w:rsidR="00452991" w:rsidRPr="00681FA4" w:rsidRDefault="00452991" w:rsidP="00420B5C">
            <w:pPr>
              <w:rPr>
                <w:rFonts w:cs="Arial"/>
              </w:rPr>
            </w:pPr>
            <w:r w:rsidRPr="00681FA4">
              <w:rPr>
                <w:rFonts w:cs="Arial"/>
              </w:rPr>
              <w:t>1 – 2</w:t>
            </w:r>
          </w:p>
        </w:tc>
      </w:tr>
      <w:tr w:rsidR="00452991" w:rsidRPr="00681FA4" w14:paraId="191A2D2C" w14:textId="77777777" w:rsidTr="00420B5C">
        <w:tc>
          <w:tcPr>
            <w:tcW w:w="4643" w:type="dxa"/>
            <w:vAlign w:val="center"/>
          </w:tcPr>
          <w:p w14:paraId="0BBD1B0E" w14:textId="77777777" w:rsidR="00452991" w:rsidRPr="00681FA4" w:rsidRDefault="00452991" w:rsidP="00420B5C">
            <w:pPr>
              <w:rPr>
                <w:rFonts w:cs="Arial"/>
              </w:rPr>
            </w:pPr>
            <w:r w:rsidRPr="00681FA4">
              <w:rPr>
                <w:rFonts w:cs="Arial"/>
              </w:rPr>
              <w:t>Shoes</w:t>
            </w:r>
          </w:p>
        </w:tc>
        <w:tc>
          <w:tcPr>
            <w:tcW w:w="4643" w:type="dxa"/>
            <w:vAlign w:val="center"/>
          </w:tcPr>
          <w:p w14:paraId="70C38D8C" w14:textId="77777777" w:rsidR="00452991" w:rsidRPr="00681FA4" w:rsidRDefault="00452991" w:rsidP="00420B5C">
            <w:pPr>
              <w:rPr>
                <w:rFonts w:cs="Arial"/>
              </w:rPr>
            </w:pPr>
            <w:r w:rsidRPr="00681FA4">
              <w:rPr>
                <w:rFonts w:cs="Arial"/>
              </w:rPr>
              <w:t>2 pairs (easy to put on)</w:t>
            </w:r>
          </w:p>
        </w:tc>
      </w:tr>
      <w:tr w:rsidR="00452991" w:rsidRPr="00681FA4" w14:paraId="34665726" w14:textId="77777777" w:rsidTr="00420B5C">
        <w:tc>
          <w:tcPr>
            <w:tcW w:w="4643" w:type="dxa"/>
            <w:vAlign w:val="center"/>
          </w:tcPr>
          <w:p w14:paraId="1C43A776" w14:textId="77777777" w:rsidR="00452991" w:rsidRPr="00681FA4" w:rsidRDefault="00452991" w:rsidP="00420B5C">
            <w:pPr>
              <w:rPr>
                <w:rFonts w:cs="Arial"/>
              </w:rPr>
            </w:pPr>
            <w:r w:rsidRPr="00681FA4">
              <w:rPr>
                <w:rFonts w:cs="Arial"/>
              </w:rPr>
              <w:t>Slippers</w:t>
            </w:r>
          </w:p>
        </w:tc>
        <w:tc>
          <w:tcPr>
            <w:tcW w:w="4643" w:type="dxa"/>
            <w:vAlign w:val="center"/>
          </w:tcPr>
          <w:p w14:paraId="6A7C0F5D" w14:textId="77777777" w:rsidR="00452991" w:rsidRPr="00681FA4" w:rsidRDefault="00452991" w:rsidP="00420B5C">
            <w:pPr>
              <w:rPr>
                <w:rFonts w:cs="Arial"/>
              </w:rPr>
            </w:pPr>
            <w:r w:rsidRPr="00681FA4">
              <w:rPr>
                <w:rFonts w:cs="Arial"/>
              </w:rPr>
              <w:t>1 pair</w:t>
            </w:r>
          </w:p>
        </w:tc>
      </w:tr>
      <w:tr w:rsidR="00452991" w:rsidRPr="00681FA4" w14:paraId="42F05281" w14:textId="77777777" w:rsidTr="00420B5C">
        <w:tc>
          <w:tcPr>
            <w:tcW w:w="4643" w:type="dxa"/>
            <w:vAlign w:val="center"/>
          </w:tcPr>
          <w:p w14:paraId="552A2A04" w14:textId="77777777" w:rsidR="00452991" w:rsidRPr="00681FA4" w:rsidRDefault="00452991" w:rsidP="00420B5C">
            <w:pPr>
              <w:rPr>
                <w:rFonts w:cs="Arial"/>
              </w:rPr>
            </w:pPr>
            <w:r w:rsidRPr="00681FA4">
              <w:rPr>
                <w:rFonts w:cs="Arial"/>
              </w:rPr>
              <w:t>Handkerchiefs</w:t>
            </w:r>
          </w:p>
        </w:tc>
        <w:tc>
          <w:tcPr>
            <w:tcW w:w="4643" w:type="dxa"/>
            <w:vAlign w:val="center"/>
          </w:tcPr>
          <w:p w14:paraId="4D9AB3CB" w14:textId="77777777" w:rsidR="00452991" w:rsidRPr="00681FA4" w:rsidRDefault="00452991" w:rsidP="00420B5C">
            <w:pPr>
              <w:rPr>
                <w:rFonts w:cs="Arial"/>
              </w:rPr>
            </w:pPr>
            <w:r w:rsidRPr="00681FA4">
              <w:rPr>
                <w:rFonts w:cs="Arial"/>
              </w:rPr>
              <w:t>10 (or paper tissues)</w:t>
            </w:r>
          </w:p>
        </w:tc>
      </w:tr>
      <w:tr w:rsidR="00452991" w:rsidRPr="00681FA4" w14:paraId="0CE2AA8D" w14:textId="77777777" w:rsidTr="00420B5C">
        <w:tc>
          <w:tcPr>
            <w:tcW w:w="4643" w:type="dxa"/>
            <w:vAlign w:val="center"/>
          </w:tcPr>
          <w:p w14:paraId="1899FDF3" w14:textId="77777777" w:rsidR="00452991" w:rsidRPr="00681FA4" w:rsidRDefault="00452991" w:rsidP="00420B5C">
            <w:pPr>
              <w:rPr>
                <w:rFonts w:cs="Arial"/>
              </w:rPr>
            </w:pPr>
            <w:r w:rsidRPr="00681FA4">
              <w:rPr>
                <w:rFonts w:cs="Arial"/>
              </w:rPr>
              <w:t>Trousers / slacks / skirts / dresses</w:t>
            </w:r>
          </w:p>
        </w:tc>
        <w:tc>
          <w:tcPr>
            <w:tcW w:w="4643" w:type="dxa"/>
            <w:vAlign w:val="center"/>
          </w:tcPr>
          <w:p w14:paraId="66B01A02" w14:textId="77777777" w:rsidR="00452991" w:rsidRPr="00681FA4" w:rsidRDefault="00452991" w:rsidP="00420B5C">
            <w:pPr>
              <w:rPr>
                <w:rFonts w:cs="Arial"/>
              </w:rPr>
            </w:pPr>
            <w:r w:rsidRPr="00681FA4">
              <w:rPr>
                <w:rFonts w:cs="Arial"/>
              </w:rPr>
              <w:t>3 summer / 3 winter</w:t>
            </w:r>
          </w:p>
        </w:tc>
      </w:tr>
      <w:tr w:rsidR="00452991" w:rsidRPr="00681FA4" w14:paraId="40D9AF2C" w14:textId="77777777" w:rsidTr="00420B5C">
        <w:tc>
          <w:tcPr>
            <w:tcW w:w="4643" w:type="dxa"/>
            <w:vAlign w:val="center"/>
          </w:tcPr>
          <w:p w14:paraId="6EB5A54F" w14:textId="77777777" w:rsidR="00452991" w:rsidRPr="00681FA4" w:rsidRDefault="00452991" w:rsidP="00420B5C">
            <w:pPr>
              <w:rPr>
                <w:rFonts w:cs="Arial"/>
              </w:rPr>
            </w:pPr>
            <w:r w:rsidRPr="00681FA4">
              <w:rPr>
                <w:rFonts w:cs="Arial"/>
              </w:rPr>
              <w:t>Shirts / blouses</w:t>
            </w:r>
          </w:p>
        </w:tc>
        <w:tc>
          <w:tcPr>
            <w:tcW w:w="4643" w:type="dxa"/>
            <w:vAlign w:val="center"/>
          </w:tcPr>
          <w:p w14:paraId="4993A97B" w14:textId="77777777" w:rsidR="00452991" w:rsidRPr="00681FA4" w:rsidRDefault="00452991" w:rsidP="00420B5C">
            <w:pPr>
              <w:rPr>
                <w:rFonts w:cs="Arial"/>
              </w:rPr>
            </w:pPr>
            <w:r w:rsidRPr="00681FA4">
              <w:rPr>
                <w:rFonts w:cs="Arial"/>
              </w:rPr>
              <w:t>3 summer / 3 winter</w:t>
            </w:r>
          </w:p>
        </w:tc>
      </w:tr>
      <w:tr w:rsidR="00452991" w:rsidRPr="00681FA4" w14:paraId="3FFF33C1" w14:textId="77777777" w:rsidTr="00420B5C">
        <w:tc>
          <w:tcPr>
            <w:tcW w:w="4643" w:type="dxa"/>
            <w:vAlign w:val="center"/>
          </w:tcPr>
          <w:p w14:paraId="7A21FC81" w14:textId="77777777" w:rsidR="00452991" w:rsidRPr="00681FA4" w:rsidRDefault="00452991" w:rsidP="00420B5C">
            <w:pPr>
              <w:rPr>
                <w:rFonts w:cs="Arial"/>
              </w:rPr>
            </w:pPr>
            <w:r w:rsidRPr="00681FA4">
              <w:rPr>
                <w:rFonts w:cs="Arial"/>
              </w:rPr>
              <w:t>Jerseys / cardigans</w:t>
            </w:r>
          </w:p>
        </w:tc>
        <w:tc>
          <w:tcPr>
            <w:tcW w:w="4643" w:type="dxa"/>
            <w:vAlign w:val="center"/>
          </w:tcPr>
          <w:p w14:paraId="04E0D2AF" w14:textId="77777777" w:rsidR="00452991" w:rsidRPr="00681FA4" w:rsidRDefault="00452991" w:rsidP="00420B5C">
            <w:pPr>
              <w:rPr>
                <w:rFonts w:cs="Arial"/>
              </w:rPr>
            </w:pPr>
            <w:r w:rsidRPr="00681FA4">
              <w:rPr>
                <w:rFonts w:cs="Arial"/>
              </w:rPr>
              <w:t>3</w:t>
            </w:r>
          </w:p>
        </w:tc>
      </w:tr>
      <w:tr w:rsidR="00452991" w:rsidRPr="00681FA4" w14:paraId="63C4ADEE" w14:textId="77777777" w:rsidTr="00420B5C">
        <w:tc>
          <w:tcPr>
            <w:tcW w:w="4643" w:type="dxa"/>
            <w:vAlign w:val="center"/>
          </w:tcPr>
          <w:p w14:paraId="3C714516" w14:textId="77777777" w:rsidR="00452991" w:rsidRPr="00681FA4" w:rsidRDefault="00452991" w:rsidP="00420B5C">
            <w:pPr>
              <w:rPr>
                <w:rFonts w:cs="Arial"/>
              </w:rPr>
            </w:pPr>
            <w:r w:rsidRPr="00681FA4">
              <w:rPr>
                <w:rFonts w:cs="Arial"/>
              </w:rPr>
              <w:t>Coat</w:t>
            </w:r>
          </w:p>
        </w:tc>
        <w:tc>
          <w:tcPr>
            <w:tcW w:w="4643" w:type="dxa"/>
            <w:vAlign w:val="center"/>
          </w:tcPr>
          <w:p w14:paraId="60742BE4" w14:textId="77777777" w:rsidR="00452991" w:rsidRPr="00681FA4" w:rsidRDefault="00452991" w:rsidP="00420B5C">
            <w:pPr>
              <w:rPr>
                <w:rFonts w:cs="Arial"/>
              </w:rPr>
            </w:pPr>
            <w:r w:rsidRPr="00681FA4">
              <w:rPr>
                <w:rFonts w:cs="Arial"/>
              </w:rPr>
              <w:t>1</w:t>
            </w:r>
          </w:p>
        </w:tc>
      </w:tr>
      <w:tr w:rsidR="00452991" w:rsidRPr="00681FA4" w14:paraId="16A9F1B9" w14:textId="77777777" w:rsidTr="00420B5C">
        <w:tc>
          <w:tcPr>
            <w:tcW w:w="4643" w:type="dxa"/>
            <w:vAlign w:val="center"/>
          </w:tcPr>
          <w:p w14:paraId="0B517714" w14:textId="77777777" w:rsidR="00452991" w:rsidRPr="00681FA4" w:rsidRDefault="00452991" w:rsidP="00420B5C">
            <w:pPr>
              <w:rPr>
                <w:rFonts w:cs="Arial"/>
              </w:rPr>
            </w:pPr>
            <w:r w:rsidRPr="00681FA4">
              <w:rPr>
                <w:rFonts w:cs="Arial"/>
              </w:rPr>
              <w:t>Hat</w:t>
            </w:r>
          </w:p>
        </w:tc>
        <w:tc>
          <w:tcPr>
            <w:tcW w:w="4643" w:type="dxa"/>
            <w:vAlign w:val="center"/>
          </w:tcPr>
          <w:p w14:paraId="4F51F828" w14:textId="77777777" w:rsidR="00452991" w:rsidRPr="00681FA4" w:rsidRDefault="00452991" w:rsidP="00420B5C">
            <w:pPr>
              <w:rPr>
                <w:rFonts w:cs="Arial"/>
              </w:rPr>
            </w:pPr>
            <w:r w:rsidRPr="00681FA4">
              <w:rPr>
                <w:rFonts w:cs="Arial"/>
              </w:rPr>
              <w:t>Sunhat</w:t>
            </w:r>
          </w:p>
        </w:tc>
      </w:tr>
    </w:tbl>
    <w:p w14:paraId="10AAFBDC" w14:textId="77777777" w:rsidR="00452991" w:rsidRDefault="00452991" w:rsidP="00452991">
      <w:pPr>
        <w:rPr>
          <w:rFonts w:cs="Arial"/>
        </w:rPr>
      </w:pPr>
    </w:p>
    <w:p w14:paraId="0A8CDC80" w14:textId="77777777" w:rsidR="00452991" w:rsidRPr="005779D8" w:rsidRDefault="00452991" w:rsidP="00452991">
      <w:pPr>
        <w:rPr>
          <w:rFonts w:cs="Arial"/>
          <w:b/>
        </w:rPr>
      </w:pPr>
      <w:r w:rsidRPr="005779D8">
        <w:rPr>
          <w:rFonts w:cs="Arial"/>
          <w:b/>
        </w:rPr>
        <w:t>Extra clothing that might be useful:</w:t>
      </w:r>
      <w:r w:rsidRPr="005779D8">
        <w:rPr>
          <w:rFonts w:cs="Arial"/>
          <w:b/>
        </w:rPr>
        <w:tab/>
        <w:t>Toilet Articles:</w:t>
      </w:r>
    </w:p>
    <w:p w14:paraId="58F3C91B" w14:textId="77777777" w:rsidR="00452991" w:rsidRDefault="00452991" w:rsidP="00452991">
      <w:pPr>
        <w:rPr>
          <w:rFonts w:cs="Arial"/>
        </w:rPr>
      </w:pPr>
      <w:r>
        <w:rPr>
          <w:rFonts w:cs="Arial"/>
        </w:rPr>
        <w:t>Sunhat</w:t>
      </w:r>
      <w:r>
        <w:rPr>
          <w:rFonts w:cs="Arial"/>
        </w:rPr>
        <w:tab/>
      </w:r>
      <w:r>
        <w:rPr>
          <w:rFonts w:cs="Arial"/>
        </w:rPr>
        <w:tab/>
      </w:r>
      <w:r>
        <w:rPr>
          <w:rFonts w:cs="Arial"/>
        </w:rPr>
        <w:tab/>
      </w:r>
      <w:r>
        <w:rPr>
          <w:rFonts w:cs="Arial"/>
        </w:rPr>
        <w:tab/>
      </w:r>
      <w:r>
        <w:rPr>
          <w:rFonts w:cs="Arial"/>
        </w:rPr>
        <w:tab/>
        <w:t>Soap</w:t>
      </w:r>
    </w:p>
    <w:p w14:paraId="1B76E9E7" w14:textId="77777777" w:rsidR="00452991" w:rsidRDefault="00452991" w:rsidP="00452991">
      <w:pPr>
        <w:rPr>
          <w:rFonts w:cs="Arial"/>
        </w:rPr>
      </w:pPr>
      <w:r>
        <w:rPr>
          <w:rFonts w:cs="Arial"/>
        </w:rPr>
        <w:t>Tracksuit</w:t>
      </w:r>
      <w:r>
        <w:rPr>
          <w:rFonts w:cs="Arial"/>
        </w:rPr>
        <w:tab/>
      </w:r>
      <w:r>
        <w:rPr>
          <w:rFonts w:cs="Arial"/>
        </w:rPr>
        <w:tab/>
      </w:r>
      <w:r>
        <w:rPr>
          <w:rFonts w:cs="Arial"/>
        </w:rPr>
        <w:tab/>
      </w:r>
      <w:r>
        <w:rPr>
          <w:rFonts w:cs="Arial"/>
        </w:rPr>
        <w:tab/>
      </w:r>
      <w:r>
        <w:rPr>
          <w:rFonts w:cs="Arial"/>
        </w:rPr>
        <w:tab/>
        <w:t>Deodorant</w:t>
      </w:r>
    </w:p>
    <w:p w14:paraId="3BF7F545" w14:textId="77777777" w:rsidR="00452991" w:rsidRDefault="00452991" w:rsidP="00452991">
      <w:pPr>
        <w:rPr>
          <w:rFonts w:cs="Arial"/>
        </w:rPr>
      </w:pPr>
      <w:r>
        <w:rPr>
          <w:rFonts w:cs="Arial"/>
        </w:rPr>
        <w:t>Ties</w:t>
      </w:r>
      <w:r>
        <w:rPr>
          <w:rFonts w:cs="Arial"/>
        </w:rPr>
        <w:tab/>
      </w:r>
      <w:r>
        <w:rPr>
          <w:rFonts w:cs="Arial"/>
        </w:rPr>
        <w:tab/>
      </w:r>
      <w:r>
        <w:rPr>
          <w:rFonts w:cs="Arial"/>
        </w:rPr>
        <w:tab/>
      </w:r>
      <w:r>
        <w:rPr>
          <w:rFonts w:cs="Arial"/>
        </w:rPr>
        <w:tab/>
      </w:r>
      <w:r>
        <w:rPr>
          <w:rFonts w:cs="Arial"/>
        </w:rPr>
        <w:tab/>
      </w:r>
      <w:r>
        <w:rPr>
          <w:rFonts w:cs="Arial"/>
        </w:rPr>
        <w:tab/>
        <w:t>Talc</w:t>
      </w:r>
    </w:p>
    <w:p w14:paraId="3289344E" w14:textId="77777777" w:rsidR="00452991" w:rsidRDefault="00452991" w:rsidP="00452991">
      <w:pPr>
        <w:rPr>
          <w:rFonts w:cs="Arial"/>
        </w:rPr>
      </w:pPr>
      <w:r>
        <w:rPr>
          <w:rFonts w:cs="Arial"/>
        </w:rPr>
        <w:t>Bed socks</w:t>
      </w:r>
      <w:r>
        <w:rPr>
          <w:rFonts w:cs="Arial"/>
        </w:rPr>
        <w:tab/>
      </w:r>
      <w:r>
        <w:rPr>
          <w:rFonts w:cs="Arial"/>
        </w:rPr>
        <w:tab/>
      </w:r>
      <w:r>
        <w:rPr>
          <w:rFonts w:cs="Arial"/>
        </w:rPr>
        <w:tab/>
      </w:r>
      <w:r>
        <w:rPr>
          <w:rFonts w:cs="Arial"/>
        </w:rPr>
        <w:tab/>
      </w:r>
      <w:r>
        <w:rPr>
          <w:rFonts w:cs="Arial"/>
        </w:rPr>
        <w:tab/>
        <w:t>Toothbrush</w:t>
      </w:r>
    </w:p>
    <w:p w14:paraId="54A85ED0" w14:textId="77777777" w:rsidR="00452991" w:rsidRDefault="00452991" w:rsidP="00452991">
      <w:pPr>
        <w:rPr>
          <w:rFonts w:cs="Arial"/>
        </w:rPr>
      </w:pPr>
      <w:r>
        <w:rPr>
          <w:rFonts w:cs="Arial"/>
        </w:rPr>
        <w:t>Bed jacket</w:t>
      </w:r>
      <w:r>
        <w:rPr>
          <w:rFonts w:cs="Arial"/>
        </w:rPr>
        <w:tab/>
      </w:r>
      <w:r>
        <w:rPr>
          <w:rFonts w:cs="Arial"/>
        </w:rPr>
        <w:tab/>
      </w:r>
      <w:r>
        <w:rPr>
          <w:rFonts w:cs="Arial"/>
        </w:rPr>
        <w:tab/>
      </w:r>
      <w:r>
        <w:rPr>
          <w:rFonts w:cs="Arial"/>
        </w:rPr>
        <w:tab/>
      </w:r>
      <w:r>
        <w:rPr>
          <w:rFonts w:cs="Arial"/>
        </w:rPr>
        <w:tab/>
        <w:t>Toothpaste / denture cleaners</w:t>
      </w:r>
    </w:p>
    <w:p w14:paraId="5A4A4088" w14:textId="77777777" w:rsidR="00452991" w:rsidRDefault="00452991" w:rsidP="00452991">
      <w:pPr>
        <w:rPr>
          <w:rFonts w:cs="Arial"/>
        </w:rPr>
      </w:pPr>
      <w:r>
        <w:rPr>
          <w:rFonts w:cs="Arial"/>
        </w:rPr>
        <w:t>Shower cap</w:t>
      </w:r>
      <w:r>
        <w:rPr>
          <w:rFonts w:cs="Arial"/>
        </w:rPr>
        <w:tab/>
      </w:r>
      <w:r>
        <w:rPr>
          <w:rFonts w:cs="Arial"/>
        </w:rPr>
        <w:tab/>
      </w:r>
      <w:r>
        <w:rPr>
          <w:rFonts w:cs="Arial"/>
        </w:rPr>
        <w:tab/>
      </w:r>
      <w:r>
        <w:rPr>
          <w:rFonts w:cs="Arial"/>
        </w:rPr>
        <w:tab/>
      </w:r>
      <w:r>
        <w:rPr>
          <w:rFonts w:cs="Arial"/>
        </w:rPr>
        <w:tab/>
        <w:t>Shampoo / Conditioner</w:t>
      </w:r>
    </w:p>
    <w:p w14:paraId="6D9A7B9E" w14:textId="77777777" w:rsidR="00452991" w:rsidRDefault="00452991" w:rsidP="00452991">
      <w:pPr>
        <w:ind w:left="720" w:hanging="720"/>
        <w:rPr>
          <w:rFonts w:cs="Arial"/>
        </w:rPr>
      </w:pPr>
      <w:r>
        <w:rPr>
          <w:rFonts w:cs="Arial"/>
        </w:rPr>
        <w:tab/>
      </w:r>
      <w:r>
        <w:rPr>
          <w:rFonts w:cs="Arial"/>
        </w:rPr>
        <w:tab/>
      </w:r>
      <w:r>
        <w:rPr>
          <w:rFonts w:cs="Arial"/>
        </w:rPr>
        <w:tab/>
      </w:r>
      <w:r>
        <w:rPr>
          <w:rFonts w:cs="Arial"/>
        </w:rPr>
        <w:tab/>
      </w:r>
      <w:r>
        <w:rPr>
          <w:rFonts w:cs="Arial"/>
        </w:rPr>
        <w:tab/>
      </w:r>
      <w:r>
        <w:rPr>
          <w:rFonts w:cs="Arial"/>
        </w:rPr>
        <w:tab/>
        <w:t>Brush / Comb</w:t>
      </w:r>
    </w:p>
    <w:p w14:paraId="5A8550E9" w14:textId="77777777" w:rsidR="00452991" w:rsidRDefault="00452991" w:rsidP="00452991">
      <w:pPr>
        <w:rPr>
          <w:rFonts w:cs="Arial"/>
        </w:rPr>
      </w:pPr>
      <w:r>
        <w:rPr>
          <w:rFonts w:cs="Arial"/>
        </w:rPr>
        <w:tab/>
      </w:r>
      <w:r>
        <w:rPr>
          <w:rFonts w:cs="Arial"/>
        </w:rPr>
        <w:tab/>
      </w:r>
      <w:r>
        <w:rPr>
          <w:rFonts w:cs="Arial"/>
        </w:rPr>
        <w:tab/>
      </w:r>
      <w:r>
        <w:rPr>
          <w:rFonts w:cs="Arial"/>
        </w:rPr>
        <w:tab/>
      </w:r>
      <w:r>
        <w:rPr>
          <w:rFonts w:cs="Arial"/>
        </w:rPr>
        <w:tab/>
      </w:r>
      <w:r>
        <w:rPr>
          <w:rFonts w:cs="Arial"/>
        </w:rPr>
        <w:tab/>
        <w:t>Tissues</w:t>
      </w:r>
    </w:p>
    <w:p w14:paraId="477DE5DE" w14:textId="77777777" w:rsidR="00452991" w:rsidRDefault="00452991" w:rsidP="00452991">
      <w:pPr>
        <w:rPr>
          <w:rFonts w:cs="Arial"/>
        </w:rPr>
      </w:pPr>
      <w:r>
        <w:rPr>
          <w:rFonts w:cs="Arial"/>
        </w:rPr>
        <w:tab/>
      </w:r>
      <w:r>
        <w:rPr>
          <w:rFonts w:cs="Arial"/>
        </w:rPr>
        <w:tab/>
      </w:r>
      <w:r>
        <w:rPr>
          <w:rFonts w:cs="Arial"/>
        </w:rPr>
        <w:tab/>
      </w:r>
      <w:r>
        <w:rPr>
          <w:rFonts w:cs="Arial"/>
        </w:rPr>
        <w:tab/>
      </w:r>
      <w:r>
        <w:rPr>
          <w:rFonts w:cs="Arial"/>
        </w:rPr>
        <w:tab/>
      </w:r>
      <w:r>
        <w:rPr>
          <w:rFonts w:cs="Arial"/>
        </w:rPr>
        <w:tab/>
        <w:t>Shaver / electric razor</w:t>
      </w:r>
    </w:p>
    <w:p w14:paraId="43E84CB7" w14:textId="77777777" w:rsidR="00452991" w:rsidRDefault="00452991" w:rsidP="00452991">
      <w:pPr>
        <w:rPr>
          <w:rFonts w:cs="Arial"/>
        </w:rPr>
      </w:pPr>
      <w:r>
        <w:rPr>
          <w:rFonts w:cs="Arial"/>
        </w:rPr>
        <w:tab/>
      </w:r>
      <w:r>
        <w:rPr>
          <w:rFonts w:cs="Arial"/>
        </w:rPr>
        <w:tab/>
      </w:r>
      <w:r>
        <w:rPr>
          <w:rFonts w:cs="Arial"/>
        </w:rPr>
        <w:tab/>
      </w:r>
      <w:r>
        <w:rPr>
          <w:rFonts w:cs="Arial"/>
        </w:rPr>
        <w:tab/>
      </w:r>
      <w:r>
        <w:rPr>
          <w:rFonts w:cs="Arial"/>
        </w:rPr>
        <w:tab/>
      </w:r>
      <w:r>
        <w:rPr>
          <w:rFonts w:cs="Arial"/>
        </w:rPr>
        <w:tab/>
        <w:t>Aftershave</w:t>
      </w:r>
    </w:p>
    <w:p w14:paraId="41D3E4DE" w14:textId="77777777" w:rsidR="00452991" w:rsidRDefault="00452991" w:rsidP="00452991">
      <w:pPr>
        <w:rPr>
          <w:rFonts w:cs="Arial"/>
        </w:rPr>
      </w:pPr>
    </w:p>
    <w:p w14:paraId="78FFF110" w14:textId="77777777" w:rsidR="00452991" w:rsidRPr="000A57DE" w:rsidRDefault="00452991" w:rsidP="00452991">
      <w:pPr>
        <w:rPr>
          <w:rFonts w:cs="Arial"/>
          <w:b/>
          <w:sz w:val="28"/>
          <w:szCs w:val="28"/>
        </w:rPr>
      </w:pPr>
      <w:r w:rsidRPr="000A57DE">
        <w:rPr>
          <w:rFonts w:cs="Arial"/>
          <w:b/>
          <w:sz w:val="28"/>
          <w:szCs w:val="28"/>
        </w:rPr>
        <w:t>Podiatry</w:t>
      </w:r>
    </w:p>
    <w:p w14:paraId="0DCFD98B" w14:textId="77777777" w:rsidR="00452991" w:rsidRDefault="00452991" w:rsidP="00452991">
      <w:pPr>
        <w:rPr>
          <w:rFonts w:cs="Arial"/>
        </w:rPr>
      </w:pPr>
    </w:p>
    <w:p w14:paraId="79D95E2B" w14:textId="77777777" w:rsidR="00452991" w:rsidRDefault="00452991" w:rsidP="00452991">
      <w:pPr>
        <w:rPr>
          <w:rFonts w:cs="Arial"/>
        </w:rPr>
      </w:pPr>
      <w:r>
        <w:rPr>
          <w:rFonts w:cs="Arial"/>
        </w:rPr>
        <w:t>A Podiatrist visits the facility on a ten weekly cycle; this is included in the cost of accommodation.   More frequent visits are possible but incur an additional cost.</w:t>
      </w:r>
    </w:p>
    <w:p w14:paraId="22FE8C10" w14:textId="77777777" w:rsidR="00452991" w:rsidRDefault="00452991" w:rsidP="00452991">
      <w:pPr>
        <w:rPr>
          <w:rFonts w:cs="Arial"/>
        </w:rPr>
      </w:pPr>
    </w:p>
    <w:p w14:paraId="1A4FFFC8" w14:textId="77777777" w:rsidR="00452991" w:rsidRPr="000A57DE" w:rsidRDefault="00452991" w:rsidP="00452991">
      <w:pPr>
        <w:rPr>
          <w:rFonts w:cs="Arial"/>
          <w:b/>
          <w:sz w:val="28"/>
          <w:szCs w:val="28"/>
        </w:rPr>
      </w:pPr>
      <w:r w:rsidRPr="000A57DE">
        <w:rPr>
          <w:rFonts w:cs="Arial"/>
          <w:b/>
          <w:sz w:val="28"/>
          <w:szCs w:val="28"/>
        </w:rPr>
        <w:t>Hairdresser</w:t>
      </w:r>
    </w:p>
    <w:p w14:paraId="0A145774" w14:textId="77777777" w:rsidR="00452991" w:rsidRDefault="00452991" w:rsidP="00452991">
      <w:pPr>
        <w:rPr>
          <w:rFonts w:cs="Arial"/>
        </w:rPr>
      </w:pPr>
    </w:p>
    <w:p w14:paraId="496BAEAB" w14:textId="77777777" w:rsidR="00452991" w:rsidRDefault="00452991" w:rsidP="00452991">
      <w:pPr>
        <w:rPr>
          <w:rFonts w:cs="Arial"/>
        </w:rPr>
      </w:pPr>
      <w:r>
        <w:rPr>
          <w:rFonts w:cs="Arial"/>
        </w:rPr>
        <w:t>A hairdresser attends the facility twice weekly on Mondays and Wednesdays.   A barber will visit as needed.   Booking is through the main office.   However, you may wish to use your own hairdresser, either way the cost is paid by the resident.</w:t>
      </w:r>
    </w:p>
    <w:p w14:paraId="4318B26F" w14:textId="77777777" w:rsidR="00452991" w:rsidRDefault="00452991" w:rsidP="00452991">
      <w:pPr>
        <w:rPr>
          <w:rFonts w:cs="Arial"/>
        </w:rPr>
      </w:pPr>
    </w:p>
    <w:p w14:paraId="25821DC6" w14:textId="77777777" w:rsidR="00452991" w:rsidRPr="000A57DE" w:rsidRDefault="00452991" w:rsidP="00452991">
      <w:pPr>
        <w:rPr>
          <w:rFonts w:cs="Arial"/>
          <w:b/>
          <w:sz w:val="28"/>
          <w:szCs w:val="28"/>
        </w:rPr>
      </w:pPr>
      <w:r w:rsidRPr="000A57DE">
        <w:rPr>
          <w:rFonts w:cs="Arial"/>
          <w:b/>
          <w:sz w:val="28"/>
          <w:szCs w:val="28"/>
        </w:rPr>
        <w:t>Cultural support options where available</w:t>
      </w:r>
    </w:p>
    <w:p w14:paraId="0BBCF96B" w14:textId="77777777" w:rsidR="00452991" w:rsidRDefault="00452991" w:rsidP="00452991">
      <w:pPr>
        <w:rPr>
          <w:rFonts w:cs="Arial"/>
        </w:rPr>
      </w:pPr>
    </w:p>
    <w:p w14:paraId="6BB93218" w14:textId="77777777" w:rsidR="00452991" w:rsidRDefault="00452991" w:rsidP="00452991">
      <w:pPr>
        <w:rPr>
          <w:rFonts w:cs="Arial"/>
        </w:rPr>
      </w:pPr>
      <w:r>
        <w:rPr>
          <w:rFonts w:cs="Arial"/>
        </w:rPr>
        <w:t>We are able to provide information about cultural support groups and referral sources should you require or request it.   Please let our staff know if written or spoken English is difficult for you so we can accommodate this when we are providing you with information.   We may be able to bring in an interpreter or translator if a family member or friend is unavailable to assist.</w:t>
      </w:r>
    </w:p>
    <w:p w14:paraId="3AC3B3B6" w14:textId="77777777" w:rsidR="00452991" w:rsidRDefault="00452991" w:rsidP="00452991">
      <w:pPr>
        <w:rPr>
          <w:rFonts w:cs="Arial"/>
        </w:rPr>
      </w:pPr>
    </w:p>
    <w:p w14:paraId="00D223AA" w14:textId="77777777" w:rsidR="00452991" w:rsidRDefault="00452991" w:rsidP="00452991">
      <w:pPr>
        <w:rPr>
          <w:rFonts w:cs="Arial"/>
        </w:rPr>
      </w:pPr>
      <w:r>
        <w:rPr>
          <w:rFonts w:cs="Arial"/>
          <w:b/>
          <w:sz w:val="28"/>
          <w:szCs w:val="28"/>
        </w:rPr>
        <w:t>Discrimination</w:t>
      </w:r>
    </w:p>
    <w:p w14:paraId="18AEDC5E" w14:textId="77777777" w:rsidR="00452991" w:rsidRDefault="00452991" w:rsidP="00452991">
      <w:pPr>
        <w:rPr>
          <w:rFonts w:cs="Arial"/>
        </w:rPr>
      </w:pPr>
    </w:p>
    <w:p w14:paraId="0748D10E" w14:textId="77777777" w:rsidR="00452991" w:rsidRPr="00A6173F" w:rsidRDefault="00452991" w:rsidP="00452991">
      <w:pPr>
        <w:rPr>
          <w:rFonts w:cs="Arial"/>
        </w:rPr>
      </w:pPr>
      <w:r>
        <w:rPr>
          <w:rFonts w:cs="Arial"/>
        </w:rPr>
        <w:t>Here at Te Hopai we aim to ensure that no discriminatory practices occur.  We hold the Silver Rainbow seal which indicates that we welcome residents of any sexual orientation and gender.  We encourage any resident who feels they have been discriminated against because of their gender, race, religious affiliation or sexual orientation to speak to one of the Management Team so this can be investigated and resolved.</w:t>
      </w:r>
    </w:p>
    <w:p w14:paraId="0F88A8F8" w14:textId="77777777" w:rsidR="00452991" w:rsidRDefault="00452991" w:rsidP="00452991">
      <w:pPr>
        <w:rPr>
          <w:rFonts w:cs="Arial"/>
        </w:rPr>
      </w:pPr>
    </w:p>
    <w:p w14:paraId="08C6E7A2" w14:textId="77777777" w:rsidR="00452991" w:rsidRPr="000A57DE" w:rsidRDefault="00452991" w:rsidP="00452991">
      <w:pPr>
        <w:rPr>
          <w:rFonts w:cs="Arial"/>
          <w:b/>
          <w:sz w:val="28"/>
          <w:szCs w:val="28"/>
        </w:rPr>
      </w:pPr>
      <w:r w:rsidRPr="000A57DE">
        <w:rPr>
          <w:rFonts w:cs="Arial"/>
          <w:b/>
          <w:sz w:val="28"/>
          <w:szCs w:val="28"/>
        </w:rPr>
        <w:t>Extra charges</w:t>
      </w:r>
    </w:p>
    <w:p w14:paraId="51B0F027" w14:textId="77777777" w:rsidR="00452991" w:rsidRDefault="00452991" w:rsidP="00452991">
      <w:pPr>
        <w:rPr>
          <w:rFonts w:cs="Arial"/>
        </w:rPr>
      </w:pPr>
    </w:p>
    <w:p w14:paraId="0BF9F681" w14:textId="77777777" w:rsidR="00452991" w:rsidRDefault="00452991" w:rsidP="00452991">
      <w:pPr>
        <w:rPr>
          <w:rFonts w:cs="Arial"/>
        </w:rPr>
      </w:pPr>
      <w:r>
        <w:rPr>
          <w:rFonts w:cs="Arial"/>
        </w:rPr>
        <w:t>Whilst most of the services that we provide are included in the price (as per your resident contract), we are unfortunately not in a position to absorb any of the costs associated with specialist or extra products or services that you may desire or require.   It is the responsibility of the resident and/or their family/ whanau to ensure that the resident has his own stock of personal toiletries.   However, in the event that the resident runs out, the facility has supplies on hand for purchase.</w:t>
      </w:r>
    </w:p>
    <w:p w14:paraId="0F726512" w14:textId="77777777" w:rsidR="00452991" w:rsidRDefault="00452991" w:rsidP="00452991">
      <w:pPr>
        <w:rPr>
          <w:rFonts w:cs="Arial"/>
        </w:rPr>
      </w:pPr>
    </w:p>
    <w:p w14:paraId="329C0B7A" w14:textId="77777777" w:rsidR="00452991" w:rsidRDefault="00452991" w:rsidP="00452991">
      <w:pPr>
        <w:rPr>
          <w:rFonts w:cs="Arial"/>
        </w:rPr>
      </w:pPr>
      <w:r>
        <w:rPr>
          <w:rFonts w:cs="Arial"/>
        </w:rPr>
        <w:t>The following products and services will require extra charges:</w:t>
      </w:r>
    </w:p>
    <w:p w14:paraId="27711A0B" w14:textId="77777777" w:rsidR="00452991" w:rsidRDefault="00452991" w:rsidP="00452991">
      <w:pPr>
        <w:rPr>
          <w:rFonts w:cs="Arial"/>
        </w:rPr>
      </w:pPr>
    </w:p>
    <w:p w14:paraId="3900DFDA" w14:textId="77777777" w:rsidR="00452991" w:rsidRDefault="00452991" w:rsidP="00452991">
      <w:pPr>
        <w:rPr>
          <w:rFonts w:cs="Arial"/>
        </w:rPr>
      </w:pPr>
      <w:r>
        <w:rPr>
          <w:rFonts w:cs="Arial"/>
        </w:rPr>
        <w:t>Doctor’s visits initiated by the resident or their family that are not clinically indicated.   Dentist, Optometrist, Audiologist, Chaplain, Hairdresser, Advocacy, personal equipment aids, transportation to appointments and discharge/transfer to another facility (if Rest Home level care).</w:t>
      </w:r>
    </w:p>
    <w:p w14:paraId="71988F73" w14:textId="77777777" w:rsidR="00452991" w:rsidRDefault="00452991" w:rsidP="00452991">
      <w:pPr>
        <w:rPr>
          <w:rFonts w:cs="Arial"/>
        </w:rPr>
      </w:pPr>
    </w:p>
    <w:p w14:paraId="04C42624" w14:textId="77777777" w:rsidR="00452991" w:rsidRDefault="00452991" w:rsidP="00452991">
      <w:pPr>
        <w:rPr>
          <w:rFonts w:cs="Arial"/>
        </w:rPr>
      </w:pPr>
      <w:r>
        <w:rPr>
          <w:rFonts w:cs="Arial"/>
        </w:rPr>
        <w:t xml:space="preserve">Emergency travel will be by ambulance and is not charged for.  All attempts will be made to provide a staff member to accompany residents to appointments if the family are not available, but this cannot be guaranteed. </w:t>
      </w:r>
    </w:p>
    <w:p w14:paraId="73F7F430" w14:textId="77777777" w:rsidR="00452991" w:rsidRDefault="00452991" w:rsidP="00452991">
      <w:pPr>
        <w:rPr>
          <w:rFonts w:cs="Arial"/>
        </w:rPr>
      </w:pPr>
    </w:p>
    <w:p w14:paraId="0A5FCFB9" w14:textId="77777777" w:rsidR="00452991" w:rsidRDefault="00452991" w:rsidP="00452991">
      <w:pPr>
        <w:rPr>
          <w:rFonts w:cs="Arial"/>
        </w:rPr>
      </w:pPr>
    </w:p>
    <w:p w14:paraId="18B0B078" w14:textId="77777777" w:rsidR="00452991" w:rsidRDefault="00452991" w:rsidP="00452991">
      <w:pPr>
        <w:rPr>
          <w:rFonts w:cs="Arial"/>
          <w:b/>
        </w:rPr>
      </w:pPr>
    </w:p>
    <w:p w14:paraId="4D6EB147" w14:textId="77777777" w:rsidR="00452991" w:rsidRDefault="00452991" w:rsidP="00452991">
      <w:pPr>
        <w:rPr>
          <w:rFonts w:cs="Arial"/>
          <w:b/>
        </w:rPr>
      </w:pPr>
    </w:p>
    <w:p w14:paraId="2A93C7C9" w14:textId="77777777" w:rsidR="00452991" w:rsidRDefault="00452991" w:rsidP="00452991">
      <w:pPr>
        <w:rPr>
          <w:rFonts w:cs="Arial"/>
          <w:b/>
        </w:rPr>
      </w:pPr>
    </w:p>
    <w:p w14:paraId="02643F71" w14:textId="77777777" w:rsidR="00452991" w:rsidRDefault="00452991" w:rsidP="00452991">
      <w:pPr>
        <w:rPr>
          <w:rFonts w:cs="Arial"/>
          <w:b/>
        </w:rPr>
      </w:pPr>
      <w:bookmarkStart w:id="0" w:name="_GoBack"/>
      <w:bookmarkEnd w:id="0"/>
      <w:r>
        <w:rPr>
          <w:rFonts w:cs="Arial"/>
          <w:b/>
        </w:rPr>
        <w:t>Admission Day</w:t>
      </w:r>
    </w:p>
    <w:p w14:paraId="5AE28839" w14:textId="77777777" w:rsidR="00452991" w:rsidRDefault="00452991" w:rsidP="00452991">
      <w:pPr>
        <w:rPr>
          <w:rFonts w:cs="Arial"/>
          <w:b/>
        </w:rPr>
      </w:pPr>
    </w:p>
    <w:p w14:paraId="3F90D910" w14:textId="77777777" w:rsidR="00452991" w:rsidRDefault="00452991" w:rsidP="00452991">
      <w:pPr>
        <w:rPr>
          <w:rFonts w:cs="Arial"/>
        </w:rPr>
      </w:pPr>
      <w:r>
        <w:rPr>
          <w:rFonts w:cs="Arial"/>
        </w:rPr>
        <w:t>On admission you will be greeted by a member of the nursing staff and shown around the facility.   You will then be assisted to move into your room and offered a refreshment of your choice.   A brief description of fire safety will be given as well as the call bell and telephone systems.</w:t>
      </w:r>
    </w:p>
    <w:p w14:paraId="32E409F0" w14:textId="77777777" w:rsidR="00452991" w:rsidRDefault="00452991" w:rsidP="00452991">
      <w:pPr>
        <w:rPr>
          <w:rFonts w:cs="Arial"/>
        </w:rPr>
      </w:pPr>
    </w:p>
    <w:p w14:paraId="715E0ED5" w14:textId="77777777" w:rsidR="00452991" w:rsidRDefault="00452991" w:rsidP="00452991">
      <w:pPr>
        <w:rPr>
          <w:rFonts w:cs="Arial"/>
        </w:rPr>
      </w:pPr>
      <w:r>
        <w:rPr>
          <w:rFonts w:cs="Arial"/>
        </w:rPr>
        <w:t xml:space="preserve">Introductions to staff and residents will be initiated at this time. </w:t>
      </w:r>
    </w:p>
    <w:p w14:paraId="406BE8A1" w14:textId="77777777" w:rsidR="00452991" w:rsidRDefault="00452991" w:rsidP="00452991">
      <w:pPr>
        <w:rPr>
          <w:rFonts w:cs="Arial"/>
        </w:rPr>
      </w:pPr>
    </w:p>
    <w:p w14:paraId="06C84E05" w14:textId="77777777" w:rsidR="00452991" w:rsidRDefault="00452991" w:rsidP="00452991">
      <w:pPr>
        <w:rPr>
          <w:rFonts w:cs="Arial"/>
        </w:rPr>
      </w:pPr>
      <w:r>
        <w:rPr>
          <w:rFonts w:cs="Arial"/>
        </w:rPr>
        <w:t>Please feel free to ask any questions at this time or later as the need arises.</w:t>
      </w:r>
    </w:p>
    <w:p w14:paraId="4D65CE03" w14:textId="77777777" w:rsidR="00452991" w:rsidRPr="002A65F0" w:rsidRDefault="00452991" w:rsidP="00452991">
      <w:pPr>
        <w:rPr>
          <w:rFonts w:cs="Arial"/>
        </w:rPr>
      </w:pPr>
      <w:r>
        <w:rPr>
          <w:rFonts w:cs="Arial"/>
        </w:rPr>
        <w:t xml:space="preserve">A staff member will also sit down with you and your family to complete an initial assessment which will be used to plan your ongoing care. </w:t>
      </w:r>
    </w:p>
    <w:p w14:paraId="559D2BC5" w14:textId="77777777" w:rsidR="00902EDD" w:rsidRPr="00030028" w:rsidRDefault="006644CF">
      <w:pPr>
        <w:rPr>
          <w:rFonts w:cs="Arial"/>
          <w:sz w:val="22"/>
          <w:szCs w:val="22"/>
        </w:rPr>
      </w:pPr>
    </w:p>
    <w:sectPr w:rsidR="00902EDD" w:rsidRPr="00030028" w:rsidSect="00FF06DA">
      <w:headerReference w:type="default" r:id="rId7"/>
      <w:footerReference w:type="even" r:id="rId8"/>
      <w:footerReference w:type="default" r:id="rId9"/>
      <w:pgSz w:w="11900" w:h="16840"/>
      <w:pgMar w:top="2266" w:right="962" w:bottom="1440" w:left="1440" w:header="624" w:footer="30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50350" w14:textId="77777777" w:rsidR="006644CF" w:rsidRDefault="006644CF" w:rsidP="006C60C8">
      <w:r>
        <w:separator/>
      </w:r>
    </w:p>
  </w:endnote>
  <w:endnote w:type="continuationSeparator" w:id="0">
    <w:p w14:paraId="3899F01C" w14:textId="77777777" w:rsidR="006644CF" w:rsidRDefault="006644CF" w:rsidP="006C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Wide Latin"/>
    <w:charset w:val="00"/>
    <w:family w:val="roman"/>
    <w:pitch w:val="variable"/>
    <w:sig w:usb0="00000003" w:usb1="00000000" w:usb2="00000000" w:usb3="00000000" w:csb0="00000001" w:csb1="00000000"/>
  </w:font>
  <w:font w:name="Shree Devanagari 714">
    <w:panose1 w:val="02000600000000000000"/>
    <w:charset w:val="00"/>
    <w:family w:val="swiss"/>
    <w:pitch w:val="variable"/>
    <w:sig w:usb0="80008003" w:usb1="00000000" w:usb2="00000000" w:usb3="00000000" w:csb0="00000003" w:csb1="00000000"/>
  </w:font>
  <w:font w:name="Sukhumvit Set Thin">
    <w:panose1 w:val="02000506000000020004"/>
    <w:charset w:val="DE"/>
    <w:family w:val="swiss"/>
    <w:pitch w:val="variable"/>
    <w:sig w:usb0="8100002F" w:usb1="5000004A" w:usb2="00000000" w:usb3="00000000" w:csb0="00010003" w:csb1="00000000"/>
  </w:font>
  <w:font w:name="Sukhumvit Set Text">
    <w:panose1 w:val="02000506000000020004"/>
    <w:charset w:val="DE"/>
    <w:family w:val="swiss"/>
    <w:pitch w:val="variable"/>
    <w:sig w:usb0="8100002F" w:usb1="5000004A" w:usb2="00000000" w:usb3="00000000" w:csb0="0001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C4DEB" w14:textId="77777777" w:rsidR="00FF06DA" w:rsidRDefault="00FF06DA" w:rsidP="00695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5F082" w14:textId="77777777" w:rsidR="00DD7080" w:rsidRDefault="00DD7080" w:rsidP="00FF06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8EDA" w14:textId="77777777" w:rsidR="00FF06DA" w:rsidRPr="00FF06DA" w:rsidRDefault="00FF06DA" w:rsidP="00695A9A">
    <w:pPr>
      <w:pStyle w:val="Footer"/>
      <w:framePr w:wrap="none" w:vAnchor="text" w:hAnchor="margin" w:xAlign="right" w:y="1"/>
      <w:rPr>
        <w:rStyle w:val="PageNumber"/>
        <w:rFonts w:ascii="Shree Devanagari 714" w:hAnsi="Shree Devanagari 714"/>
        <w:color w:val="465E06"/>
        <w:sz w:val="22"/>
        <w:szCs w:val="22"/>
      </w:rPr>
    </w:pPr>
    <w:r w:rsidRPr="00FF06DA">
      <w:rPr>
        <w:rStyle w:val="PageNumber"/>
        <w:rFonts w:ascii="Shree Devanagari 714" w:hAnsi="Shree Devanagari 714"/>
        <w:color w:val="465E06"/>
        <w:sz w:val="22"/>
        <w:szCs w:val="22"/>
      </w:rPr>
      <w:fldChar w:fldCharType="begin"/>
    </w:r>
    <w:r w:rsidRPr="00FF06DA">
      <w:rPr>
        <w:rStyle w:val="PageNumber"/>
        <w:rFonts w:ascii="Shree Devanagari 714" w:hAnsi="Shree Devanagari 714"/>
        <w:color w:val="465E06"/>
        <w:sz w:val="22"/>
        <w:szCs w:val="22"/>
      </w:rPr>
      <w:instrText xml:space="preserve">PAGE  </w:instrText>
    </w:r>
    <w:r w:rsidRPr="00FF06DA">
      <w:rPr>
        <w:rStyle w:val="PageNumber"/>
        <w:rFonts w:ascii="Shree Devanagari 714" w:hAnsi="Shree Devanagari 714"/>
        <w:color w:val="465E06"/>
        <w:sz w:val="22"/>
        <w:szCs w:val="22"/>
      </w:rPr>
      <w:fldChar w:fldCharType="separate"/>
    </w:r>
    <w:r w:rsidR="006644CF">
      <w:rPr>
        <w:rStyle w:val="PageNumber"/>
        <w:rFonts w:ascii="Shree Devanagari 714" w:hAnsi="Shree Devanagari 714"/>
        <w:noProof/>
        <w:color w:val="465E06"/>
        <w:sz w:val="22"/>
        <w:szCs w:val="22"/>
      </w:rPr>
      <w:t>1</w:t>
    </w:r>
    <w:r w:rsidRPr="00FF06DA">
      <w:rPr>
        <w:rStyle w:val="PageNumber"/>
        <w:rFonts w:ascii="Shree Devanagari 714" w:hAnsi="Shree Devanagari 714"/>
        <w:color w:val="465E06"/>
        <w:sz w:val="22"/>
        <w:szCs w:val="22"/>
      </w:rPr>
      <w:fldChar w:fldCharType="end"/>
    </w:r>
  </w:p>
  <w:p w14:paraId="3D6B08FA" w14:textId="77777777" w:rsidR="00030028" w:rsidRPr="00FF06DA" w:rsidRDefault="00BB5440" w:rsidP="00FF06DA">
    <w:pPr>
      <w:pStyle w:val="Footer"/>
      <w:tabs>
        <w:tab w:val="left" w:pos="7230"/>
      </w:tabs>
      <w:ind w:right="360"/>
      <w:rPr>
        <w:rFonts w:ascii="Shree Devanagari 714" w:hAnsi="Shree Devanagari 714"/>
        <w:color w:val="465E06"/>
        <w:sz w:val="22"/>
      </w:rPr>
    </w:pPr>
    <w:r w:rsidRPr="00DD7080">
      <w:rPr>
        <w:rFonts w:ascii="Shree Devanagari 714" w:hAnsi="Shree Devanagari 714"/>
        <w:color w:val="465E06"/>
        <w:sz w:val="22"/>
      </w:rPr>
      <w:t>www.tehopai.co.nz</w:t>
    </w:r>
    <w:r w:rsidR="00030028" w:rsidRPr="00DD7080">
      <w:rPr>
        <w:rFonts w:ascii="Shree Devanagari 714" w:hAnsi="Shree Devanagari 714"/>
        <w:color w:val="465E06"/>
        <w:sz w:val="22"/>
      </w:rPr>
      <w:tab/>
      <w:t>Hospital Rd Newtown Wellington</w:t>
    </w:r>
    <w:r w:rsidR="00FF06DA">
      <w:rPr>
        <w:rFonts w:ascii="Shree Devanagari 714" w:hAnsi="Shree Devanagari 714"/>
        <w:color w:val="465E06"/>
        <w:sz w:val="22"/>
      </w:rPr>
      <w:tab/>
    </w:r>
    <w:r w:rsidRPr="00DD7080">
      <w:rPr>
        <w:rFonts w:ascii="Shree Devanagari 714" w:hAnsi="Shree Devanagari 714"/>
        <w:color w:val="465E06"/>
        <w:sz w:val="22"/>
      </w:rPr>
      <w:t>(04) 380 2002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AEBC2" w14:textId="77777777" w:rsidR="006644CF" w:rsidRDefault="006644CF" w:rsidP="006C60C8">
      <w:r>
        <w:separator/>
      </w:r>
    </w:p>
  </w:footnote>
  <w:footnote w:type="continuationSeparator" w:id="0">
    <w:p w14:paraId="13614D1F" w14:textId="77777777" w:rsidR="006644CF" w:rsidRDefault="006644CF" w:rsidP="006C60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AC5C9" w14:textId="77777777" w:rsidR="00030028" w:rsidRPr="00AD2BE1" w:rsidRDefault="001106BC" w:rsidP="00030028">
    <w:pPr>
      <w:pStyle w:val="Header"/>
      <w:ind w:left="-567"/>
      <w:jc w:val="right"/>
      <w:rPr>
        <w:rFonts w:ascii="Shree Devanagari 714" w:hAnsi="Shree Devanagari 714" w:cs="Sukhumvit Set Text"/>
        <w:color w:val="465E06"/>
        <w14:textFill>
          <w14:solidFill>
            <w14:srgbClr w14:val="465E06">
              <w14:lumMod w14:val="50000"/>
            </w14:srgbClr>
          </w14:solidFill>
        </w14:textFill>
      </w:rPr>
    </w:pPr>
    <w:r w:rsidRPr="00AD2BE1">
      <w:rPr>
        <w:rFonts w:ascii="Shree Devanagari 714" w:hAnsi="Shree Devanagari 714" w:cs="Sukhumvit Set Thin"/>
        <w:noProof/>
        <w:color w:val="465E06"/>
        <w:sz w:val="68"/>
        <w:szCs w:val="68"/>
        <w:lang w:eastAsia="en-GB"/>
      </w:rPr>
      <w:drawing>
        <wp:anchor distT="0" distB="0" distL="114300" distR="114300" simplePos="0" relativeHeight="251658240" behindDoc="1" locked="0" layoutInCell="1" allowOverlap="1" wp14:anchorId="4FF749E9" wp14:editId="5CDB401E">
          <wp:simplePos x="0" y="0"/>
          <wp:positionH relativeFrom="column">
            <wp:posOffset>-801370</wp:posOffset>
          </wp:positionH>
          <wp:positionV relativeFrom="paragraph">
            <wp:posOffset>-445963</wp:posOffset>
          </wp:positionV>
          <wp:extent cx="1602740" cy="1602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i.jpg"/>
                  <pic:cNvPicPr/>
                </pic:nvPicPr>
                <pic:blipFill>
                  <a:blip r:embed="rId1">
                    <a:extLst>
                      <a:ext uri="{28A0092B-C50C-407E-A947-70E740481C1C}">
                        <a14:useLocalDpi xmlns:a14="http://schemas.microsoft.com/office/drawing/2010/main" val="0"/>
                      </a:ext>
                    </a:extLst>
                  </a:blip>
                  <a:stretch>
                    <a:fillRect/>
                  </a:stretch>
                </pic:blipFill>
                <pic:spPr>
                  <a:xfrm>
                    <a:off x="0" y="0"/>
                    <a:ext cx="1602740" cy="1602740"/>
                  </a:xfrm>
                  <a:prstGeom prst="rect">
                    <a:avLst/>
                  </a:prstGeom>
                </pic:spPr>
              </pic:pic>
            </a:graphicData>
          </a:graphic>
          <wp14:sizeRelH relativeFrom="page">
            <wp14:pctWidth>0</wp14:pctWidth>
          </wp14:sizeRelH>
          <wp14:sizeRelV relativeFrom="page">
            <wp14:pctHeight>0</wp14:pctHeight>
          </wp14:sizeRelV>
        </wp:anchor>
      </w:drawing>
    </w:r>
    <w:r w:rsidR="006C60C8" w:rsidRPr="00AD2BE1">
      <w:rPr>
        <w:rFonts w:ascii="Shree Devanagari 714" w:hAnsi="Shree Devanagari 714" w:cs="Sukhumvit Set Thin"/>
        <w:color w:val="465E06"/>
        <w:sz w:val="68"/>
        <w:szCs w:val="68"/>
      </w:rPr>
      <w:t>Te Hopai Home &amp; Hospital</w:t>
    </w:r>
  </w:p>
  <w:p w14:paraId="18627F5F" w14:textId="77777777" w:rsidR="006C60C8" w:rsidRPr="00AD2BE1" w:rsidRDefault="00030028" w:rsidP="00030028">
    <w:pPr>
      <w:pStyle w:val="Header"/>
      <w:ind w:left="-567"/>
      <w:jc w:val="right"/>
      <w:rPr>
        <w:rFonts w:ascii="Shree Devanagari 714" w:hAnsi="Shree Devanagari 714" w:cs="Sukhumvit Set Thin"/>
        <w:color w:val="465E06"/>
        <w:sz w:val="68"/>
        <w:szCs w:val="68"/>
      </w:rPr>
    </w:pPr>
    <w:r w:rsidRPr="00AD2BE1">
      <w:rPr>
        <w:rFonts w:ascii="Shree Devanagari 714" w:hAnsi="Shree Devanagari 714" w:cs="Sukhumvit Set Text"/>
        <w:color w:val="465E06"/>
      </w:rPr>
      <w:t>Se</w:t>
    </w:r>
    <w:r w:rsidR="006C60C8" w:rsidRPr="00AD2BE1">
      <w:rPr>
        <w:rFonts w:ascii="Shree Devanagari 714" w:hAnsi="Shree Devanagari 714" w:cs="Sukhumvit Set Text"/>
        <w:color w:val="465E06"/>
      </w:rPr>
      <w:t>tting the standard in Aged Care since 1888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991"/>
    <w:rsid w:val="00030028"/>
    <w:rsid w:val="001106BC"/>
    <w:rsid w:val="0020059B"/>
    <w:rsid w:val="00240B26"/>
    <w:rsid w:val="00404C97"/>
    <w:rsid w:val="00452991"/>
    <w:rsid w:val="0051561A"/>
    <w:rsid w:val="00587079"/>
    <w:rsid w:val="006644CF"/>
    <w:rsid w:val="006C60C8"/>
    <w:rsid w:val="007D6028"/>
    <w:rsid w:val="0083415F"/>
    <w:rsid w:val="00873431"/>
    <w:rsid w:val="00AD2BE1"/>
    <w:rsid w:val="00BB5440"/>
    <w:rsid w:val="00C22195"/>
    <w:rsid w:val="00C86A8F"/>
    <w:rsid w:val="00CE7AE2"/>
    <w:rsid w:val="00DD7080"/>
    <w:rsid w:val="00ED4D93"/>
    <w:rsid w:val="00FF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416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2991"/>
    <w:rPr>
      <w:rFonts w:ascii="Arial" w:eastAsia="Times New Roman" w:hAnsi="Arial" w:cs="Times New Roman"/>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0C8"/>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6C60C8"/>
  </w:style>
  <w:style w:type="paragraph" w:styleId="Footer">
    <w:name w:val="footer"/>
    <w:basedOn w:val="Normal"/>
    <w:link w:val="FooterChar"/>
    <w:uiPriority w:val="99"/>
    <w:unhideWhenUsed/>
    <w:rsid w:val="006C60C8"/>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6C60C8"/>
  </w:style>
  <w:style w:type="character" w:styleId="Hyperlink">
    <w:name w:val="Hyperlink"/>
    <w:basedOn w:val="DefaultParagraphFont"/>
    <w:uiPriority w:val="99"/>
    <w:unhideWhenUsed/>
    <w:rsid w:val="00030028"/>
    <w:rPr>
      <w:color w:val="0563C1" w:themeColor="hyperlink"/>
      <w:u w:val="single"/>
    </w:rPr>
  </w:style>
  <w:style w:type="character" w:styleId="FollowedHyperlink">
    <w:name w:val="FollowedHyperlink"/>
    <w:basedOn w:val="DefaultParagraphFont"/>
    <w:uiPriority w:val="99"/>
    <w:semiHidden/>
    <w:unhideWhenUsed/>
    <w:rsid w:val="00030028"/>
    <w:rPr>
      <w:color w:val="954F72" w:themeColor="followedHyperlink"/>
      <w:u w:val="single"/>
    </w:rPr>
  </w:style>
  <w:style w:type="character" w:styleId="PageNumber">
    <w:name w:val="page number"/>
    <w:basedOn w:val="DefaultParagraphFont"/>
    <w:uiPriority w:val="99"/>
    <w:semiHidden/>
    <w:unhideWhenUsed/>
    <w:rsid w:val="00FF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stewart/Library/Group%20Containers/UBF8T346G9.Office/User%20Content.localized/Templates.localized/Te%20Ho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C3CD95-D9D0-C743-874C-A876E2E1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 Hopai.dotx</Template>
  <TotalTime>1</TotalTime>
  <Pages>18</Pages>
  <Words>3986</Words>
  <Characters>22721</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2017-10-13T00:09:00Z</cp:lastPrinted>
  <dcterms:created xsi:type="dcterms:W3CDTF">2017-10-13T00:39:00Z</dcterms:created>
  <dcterms:modified xsi:type="dcterms:W3CDTF">2017-10-13T00:44:00Z</dcterms:modified>
</cp:coreProperties>
</file>