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0781C" w14:textId="77777777" w:rsidR="00DC27EA" w:rsidRPr="00B33DF2" w:rsidRDefault="00186EB6" w:rsidP="00B33DF2">
      <w:pPr>
        <w:pStyle w:val="Heading1"/>
      </w:pPr>
      <w:r w:rsidRPr="00B33DF2">
        <w:t>Benefits of Working at Te Hopai</w:t>
      </w:r>
    </w:p>
    <w:p w14:paraId="16D21185" w14:textId="77777777" w:rsidR="008C2A85" w:rsidRPr="008C2A85" w:rsidRDefault="008C2A85" w:rsidP="008C2A85">
      <w:pPr>
        <w:pStyle w:val="ListBullet"/>
      </w:pPr>
      <w:r w:rsidRPr="008C2A85">
        <w:t>Working for a reputable organisation with 4 years Ministry of Health certification</w:t>
      </w:r>
      <w:r>
        <w:t>.</w:t>
      </w:r>
    </w:p>
    <w:p w14:paraId="04725EF7" w14:textId="1537B9D3" w:rsidR="008C2A85" w:rsidRDefault="008C2A85" w:rsidP="008C2A85">
      <w:pPr>
        <w:pStyle w:val="ListBullet"/>
      </w:pPr>
      <w:r w:rsidRPr="008C2A85">
        <w:rPr>
          <w:lang w:val="en-AU"/>
        </w:rPr>
        <w:t xml:space="preserve">Highly qualified staff with </w:t>
      </w:r>
      <w:r>
        <w:rPr>
          <w:lang w:val="en-AU"/>
        </w:rPr>
        <w:t>great</w:t>
      </w:r>
      <w:r>
        <w:t xml:space="preserve"> teamwork</w:t>
      </w:r>
      <w:r w:rsidR="00E64ED2">
        <w:t xml:space="preserve"> and peer support</w:t>
      </w:r>
      <w:r>
        <w:t>.</w:t>
      </w:r>
    </w:p>
    <w:p w14:paraId="4F33790A" w14:textId="04B74B41" w:rsidR="00E64ED2" w:rsidRPr="008C2A85" w:rsidRDefault="00E64ED2" w:rsidP="00E64ED2">
      <w:pPr>
        <w:pStyle w:val="ListBullet"/>
      </w:pPr>
      <w:r w:rsidRPr="008C2A85">
        <w:t>Multi-cultural staff where diversity is valued</w:t>
      </w:r>
      <w:r>
        <w:t>.</w:t>
      </w:r>
    </w:p>
    <w:p w14:paraId="50EF44B8" w14:textId="6EF9D33E" w:rsidR="00E64ED2" w:rsidRPr="008C2A85" w:rsidRDefault="00E64ED2" w:rsidP="00E64ED2">
      <w:pPr>
        <w:pStyle w:val="ListBullet"/>
      </w:pPr>
      <w:r w:rsidRPr="008C2A85">
        <w:t xml:space="preserve">Equal Employment Opportunity </w:t>
      </w:r>
      <w:r>
        <w:t>e</w:t>
      </w:r>
      <w:r w:rsidRPr="008C2A85">
        <w:t>mployer</w:t>
      </w:r>
      <w:r>
        <w:t>.</w:t>
      </w:r>
    </w:p>
    <w:p w14:paraId="20425954" w14:textId="3EC13A0C" w:rsidR="00E64ED2" w:rsidRPr="008C2A85" w:rsidRDefault="00E64ED2" w:rsidP="00E64ED2">
      <w:pPr>
        <w:pStyle w:val="ListBullet"/>
      </w:pPr>
      <w:r w:rsidRPr="008C2A85">
        <w:t xml:space="preserve">Rainbow Initiative </w:t>
      </w:r>
      <w:r>
        <w:t>e</w:t>
      </w:r>
      <w:r w:rsidRPr="008C2A85">
        <w:t>mployer</w:t>
      </w:r>
      <w:r>
        <w:t>.</w:t>
      </w:r>
    </w:p>
    <w:p w14:paraId="3A5C9B52" w14:textId="18E781FC" w:rsidR="00186EB6" w:rsidRPr="008C2A85" w:rsidRDefault="008C2A85" w:rsidP="008C2A85">
      <w:pPr>
        <w:pStyle w:val="ListBullet"/>
      </w:pPr>
      <w:r w:rsidRPr="008C2A85">
        <w:t>Regular education and training both in-house and external:</w:t>
      </w:r>
    </w:p>
    <w:p w14:paraId="0DBF67C4" w14:textId="46EF186C" w:rsidR="00186EB6" w:rsidRPr="008C2A85" w:rsidRDefault="008C2A85" w:rsidP="008C2A85">
      <w:pPr>
        <w:pStyle w:val="ListBullet3"/>
      </w:pPr>
      <w:r w:rsidRPr="008C2A85">
        <w:t>Nurses supported to maintain professional qualifications and learn new skills.</w:t>
      </w:r>
    </w:p>
    <w:p w14:paraId="4FEC4E25" w14:textId="17021BBE" w:rsidR="008C2A85" w:rsidRPr="008C2A85" w:rsidRDefault="008C2A85" w:rsidP="008C2A85">
      <w:pPr>
        <w:pStyle w:val="ListBullet3"/>
      </w:pPr>
      <w:r w:rsidRPr="008C2A85">
        <w:t>Caregivers encouraged to develop skills and achieve higher wages.</w:t>
      </w:r>
    </w:p>
    <w:p w14:paraId="5C45C5A3" w14:textId="7E3C81AA" w:rsidR="00186EB6" w:rsidRPr="008C2A85" w:rsidRDefault="00186EB6" w:rsidP="008C2A85">
      <w:pPr>
        <w:pStyle w:val="ListBullet"/>
      </w:pPr>
      <w:r w:rsidRPr="008C2A85">
        <w:t xml:space="preserve">Staff rosters designed to allow time to provide care for </w:t>
      </w:r>
      <w:r w:rsidR="008C2A85" w:rsidRPr="008C2A85">
        <w:t>r</w:t>
      </w:r>
      <w:r w:rsidRPr="008C2A85">
        <w:t>esidents in a relaxed way allowing time to talk, laugh</w:t>
      </w:r>
      <w:r w:rsidR="008C2A85">
        <w:t>, and</w:t>
      </w:r>
      <w:r w:rsidRPr="008C2A85">
        <w:t xml:space="preserve"> build relationships</w:t>
      </w:r>
      <w:r w:rsidR="008C2A85">
        <w:t>.</w:t>
      </w:r>
    </w:p>
    <w:p w14:paraId="4454CE47" w14:textId="77777777" w:rsidR="00E64ED2" w:rsidRPr="008C2A85" w:rsidRDefault="00E64ED2" w:rsidP="00E64ED2">
      <w:pPr>
        <w:pStyle w:val="ListBullet"/>
      </w:pPr>
      <w:r w:rsidRPr="008C2A85">
        <w:t>Long Service leave after 15</w:t>
      </w:r>
      <w:r>
        <w:t>,</w:t>
      </w:r>
      <w:r w:rsidRPr="008C2A85">
        <w:t xml:space="preserve"> and 25 years</w:t>
      </w:r>
      <w:r>
        <w:t>’</w:t>
      </w:r>
      <w:r w:rsidRPr="008C2A85">
        <w:t xml:space="preserve"> service</w:t>
      </w:r>
      <w:r>
        <w:t>.</w:t>
      </w:r>
    </w:p>
    <w:p w14:paraId="047A4673" w14:textId="77777777" w:rsidR="00E64ED2" w:rsidRPr="008C2A85" w:rsidRDefault="00E64ED2" w:rsidP="00E64ED2">
      <w:pPr>
        <w:pStyle w:val="ListBullet"/>
      </w:pPr>
      <w:r w:rsidRPr="008C2A85">
        <w:t>Extra week’s annual leave after 7 years</w:t>
      </w:r>
      <w:r>
        <w:t>.</w:t>
      </w:r>
    </w:p>
    <w:p w14:paraId="34D4CDE0" w14:textId="5168104B" w:rsidR="00E64ED2" w:rsidRDefault="00E64ED2" w:rsidP="00E64ED2">
      <w:pPr>
        <w:pStyle w:val="ListBullet"/>
      </w:pPr>
      <w:r w:rsidRPr="008C2A85">
        <w:t>Warm, friendly modern buildings</w:t>
      </w:r>
      <w:r>
        <w:t>.</w:t>
      </w:r>
    </w:p>
    <w:p w14:paraId="2045F28D" w14:textId="192ECA87" w:rsidR="0083382D" w:rsidRPr="008C2A85" w:rsidRDefault="0083382D" w:rsidP="00E64ED2">
      <w:pPr>
        <w:pStyle w:val="ListBullet"/>
      </w:pPr>
      <w:r>
        <w:t>Subsidised gym membership at the local gymnasium</w:t>
      </w:r>
      <w:bookmarkStart w:id="0" w:name="_GoBack"/>
      <w:bookmarkEnd w:id="0"/>
      <w:r>
        <w:t>.</w:t>
      </w:r>
    </w:p>
    <w:p w14:paraId="0FED44AF" w14:textId="379A5C8C" w:rsidR="00186EB6" w:rsidRPr="008C2A85" w:rsidRDefault="00E64ED2" w:rsidP="00E64ED2">
      <w:pPr>
        <w:pStyle w:val="ListBullet"/>
      </w:pPr>
      <w:r>
        <w:t>‘</w:t>
      </w:r>
      <w:r w:rsidR="00186EB6" w:rsidRPr="008C2A85">
        <w:t xml:space="preserve">Staff </w:t>
      </w:r>
      <w:r>
        <w:t>Fund’</w:t>
      </w:r>
      <w:r w:rsidR="00186EB6" w:rsidRPr="008C2A85">
        <w:t xml:space="preserve"> account maintained </w:t>
      </w:r>
      <w:r>
        <w:t>for</w:t>
      </w:r>
      <w:r w:rsidR="00186EB6" w:rsidRPr="008C2A85">
        <w:t xml:space="preserve"> </w:t>
      </w:r>
      <w:r>
        <w:t>r</w:t>
      </w:r>
      <w:r w:rsidR="00186EB6" w:rsidRPr="008C2A85">
        <w:t xml:space="preserve">esidents </w:t>
      </w:r>
      <w:r>
        <w:t>and/</w:t>
      </w:r>
      <w:r w:rsidR="00186EB6" w:rsidRPr="008C2A85">
        <w:t xml:space="preserve">or </w:t>
      </w:r>
      <w:r>
        <w:t xml:space="preserve">their </w:t>
      </w:r>
      <w:r w:rsidR="00186EB6" w:rsidRPr="008C2A85">
        <w:t>families</w:t>
      </w:r>
      <w:r>
        <w:t>/wh</w:t>
      </w:r>
      <w:r>
        <w:rPr>
          <w:rFonts w:cs="Arial"/>
        </w:rPr>
        <w:t>ā</w:t>
      </w:r>
      <w:r>
        <w:t>nau</w:t>
      </w:r>
      <w:r w:rsidR="00186EB6" w:rsidRPr="008C2A85">
        <w:t xml:space="preserve"> </w:t>
      </w:r>
      <w:r>
        <w:t>can</w:t>
      </w:r>
      <w:r w:rsidR="00186EB6" w:rsidRPr="008C2A85">
        <w:t xml:space="preserve"> add to and which is used for </w:t>
      </w:r>
      <w:r>
        <w:t xml:space="preserve">staff </w:t>
      </w:r>
      <w:r w:rsidR="00186EB6" w:rsidRPr="008C2A85">
        <w:t>events, parties and sometimes as ‘one off’ bonuses</w:t>
      </w:r>
      <w:r>
        <w:t>.</w:t>
      </w:r>
    </w:p>
    <w:p w14:paraId="6F95463D" w14:textId="77777777" w:rsidR="00E64ED2" w:rsidRDefault="00E64ED2" w:rsidP="00E64ED2">
      <w:pPr>
        <w:pStyle w:val="ListBullet"/>
        <w:rPr>
          <w:lang w:val="en-AU"/>
        </w:rPr>
      </w:pPr>
      <w:r>
        <w:rPr>
          <w:lang w:val="en-AU"/>
        </w:rPr>
        <w:t>Car Parking available on site.</w:t>
      </w:r>
    </w:p>
    <w:p w14:paraId="7C866EE5" w14:textId="15DCBB6D" w:rsidR="00EF7B16" w:rsidRPr="008C2A85" w:rsidRDefault="00EF7B16" w:rsidP="008C2A85">
      <w:pPr>
        <w:pStyle w:val="ListBullet"/>
      </w:pPr>
      <w:r w:rsidRPr="008C2A85">
        <w:t>Staff Xmas Function</w:t>
      </w:r>
      <w:r w:rsidR="00E64ED2">
        <w:t>.</w:t>
      </w:r>
    </w:p>
    <w:p w14:paraId="7BED9EC0" w14:textId="15E081D0" w:rsidR="004F15DB" w:rsidRPr="008C2A85" w:rsidRDefault="004F15DB" w:rsidP="008C2A85">
      <w:pPr>
        <w:pStyle w:val="ListBullet"/>
      </w:pPr>
      <w:r w:rsidRPr="008C2A85">
        <w:t>Emergency medical support provided by the organisation</w:t>
      </w:r>
      <w:r w:rsidR="00E64ED2">
        <w:t>.</w:t>
      </w:r>
    </w:p>
    <w:sectPr w:rsidR="004F15DB" w:rsidRPr="008C2A85" w:rsidSect="00FF06DA">
      <w:headerReference w:type="default" r:id="rId8"/>
      <w:footerReference w:type="even" r:id="rId9"/>
      <w:footerReference w:type="default" r:id="rId10"/>
      <w:pgSz w:w="11900" w:h="16840"/>
      <w:pgMar w:top="2266" w:right="962" w:bottom="1440" w:left="1440" w:header="62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6840D" w14:textId="77777777" w:rsidR="00DC3919" w:rsidRDefault="00DC3919" w:rsidP="006C60C8">
      <w:r>
        <w:separator/>
      </w:r>
    </w:p>
  </w:endnote>
  <w:endnote w:type="continuationSeparator" w:id="0">
    <w:p w14:paraId="505A74C9" w14:textId="77777777" w:rsidR="00DC3919" w:rsidRDefault="00DC3919" w:rsidP="006C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khumvit Set Text">
    <w:altName w:val="Browallia New"/>
    <w:charset w:val="DE"/>
    <w:family w:val="swiss"/>
    <w:pitch w:val="variable"/>
    <w:sig w:usb0="8100002F" w:usb1="5000004A" w:usb2="00000000" w:usb3="00000000" w:csb0="0001000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hree Devanagari 714">
    <w:altName w:val="Mangal"/>
    <w:charset w:val="00"/>
    <w:family w:val="auto"/>
    <w:pitch w:val="variable"/>
    <w:sig w:usb0="80008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814FE" w14:textId="77777777" w:rsidR="00FF06DA" w:rsidRDefault="00FF06DA" w:rsidP="00695A9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AA2040" w14:textId="77777777" w:rsidR="00DD7080" w:rsidRDefault="00DD7080" w:rsidP="00FF06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EA4DF" w14:textId="77777777" w:rsidR="00FF06DA" w:rsidRPr="00FF06DA" w:rsidRDefault="00FF06DA" w:rsidP="00695A9A">
    <w:pPr>
      <w:pStyle w:val="Footer"/>
      <w:framePr w:wrap="none" w:vAnchor="text" w:hAnchor="margin" w:xAlign="right" w:y="1"/>
      <w:rPr>
        <w:rStyle w:val="PageNumber"/>
        <w:rFonts w:ascii="Shree Devanagari 714" w:hAnsi="Shree Devanagari 714"/>
        <w:color w:val="465E06"/>
        <w:sz w:val="22"/>
        <w:szCs w:val="22"/>
      </w:rPr>
    </w:pPr>
    <w:r w:rsidRPr="00FF06DA">
      <w:rPr>
        <w:rStyle w:val="PageNumber"/>
        <w:rFonts w:ascii="Shree Devanagari 714" w:hAnsi="Shree Devanagari 714"/>
        <w:color w:val="465E06"/>
        <w:sz w:val="22"/>
        <w:szCs w:val="22"/>
      </w:rPr>
      <w:fldChar w:fldCharType="begin"/>
    </w:r>
    <w:r w:rsidRPr="00FF06DA">
      <w:rPr>
        <w:rStyle w:val="PageNumber"/>
        <w:rFonts w:ascii="Shree Devanagari 714" w:hAnsi="Shree Devanagari 714"/>
        <w:color w:val="465E06"/>
        <w:sz w:val="22"/>
        <w:szCs w:val="22"/>
      </w:rPr>
      <w:instrText xml:space="preserve">PAGE  </w:instrText>
    </w:r>
    <w:r w:rsidRPr="00FF06DA">
      <w:rPr>
        <w:rStyle w:val="PageNumber"/>
        <w:rFonts w:ascii="Shree Devanagari 714" w:hAnsi="Shree Devanagari 714"/>
        <w:color w:val="465E06"/>
        <w:sz w:val="22"/>
        <w:szCs w:val="22"/>
      </w:rPr>
      <w:fldChar w:fldCharType="separate"/>
    </w:r>
    <w:r w:rsidR="006F69FC">
      <w:rPr>
        <w:rStyle w:val="PageNumber"/>
        <w:rFonts w:ascii="Shree Devanagari 714" w:hAnsi="Shree Devanagari 714"/>
        <w:noProof/>
        <w:color w:val="465E06"/>
        <w:sz w:val="22"/>
        <w:szCs w:val="22"/>
      </w:rPr>
      <w:t>1</w:t>
    </w:r>
    <w:r w:rsidRPr="00FF06DA">
      <w:rPr>
        <w:rStyle w:val="PageNumber"/>
        <w:rFonts w:ascii="Shree Devanagari 714" w:hAnsi="Shree Devanagari 714"/>
        <w:color w:val="465E06"/>
        <w:sz w:val="22"/>
        <w:szCs w:val="22"/>
      </w:rPr>
      <w:fldChar w:fldCharType="end"/>
    </w:r>
  </w:p>
  <w:p w14:paraId="3E726083" w14:textId="77777777" w:rsidR="00E64ED2" w:rsidRPr="00E64ED2" w:rsidRDefault="00E64ED2" w:rsidP="00E64ED2">
    <w:pPr>
      <w:pStyle w:val="Footer"/>
    </w:pPr>
    <w:r w:rsidRPr="00E64ED2">
      <w:t>Te Hopai Trust Board and Te Hopai Home and Hospital Limited</w:t>
    </w:r>
  </w:p>
  <w:p w14:paraId="44ED4E9E" w14:textId="77777777" w:rsidR="00E64ED2" w:rsidRPr="00E64ED2" w:rsidRDefault="00E64ED2" w:rsidP="00E64ED2">
    <w:pPr>
      <w:pStyle w:val="Footer"/>
    </w:pPr>
    <w:r w:rsidRPr="00E64ED2">
      <w:t>51 Hospital Road, Newtown, Wellington 6021</w:t>
    </w:r>
  </w:p>
  <w:p w14:paraId="3347D4A8" w14:textId="219F65F5" w:rsidR="00030028" w:rsidRPr="00E64ED2" w:rsidRDefault="00E64ED2" w:rsidP="00E64ED2">
    <w:pPr>
      <w:pStyle w:val="Footer"/>
    </w:pPr>
    <w:r w:rsidRPr="00E64ED2">
      <w:t>Tel: (04) 380-2002     Fax: (04) 389-6101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CBFA7" w14:textId="77777777" w:rsidR="00DC3919" w:rsidRDefault="00DC3919" w:rsidP="006C60C8">
      <w:r>
        <w:separator/>
      </w:r>
    </w:p>
  </w:footnote>
  <w:footnote w:type="continuationSeparator" w:id="0">
    <w:p w14:paraId="3B8C7549" w14:textId="77777777" w:rsidR="00DC3919" w:rsidRDefault="00DC3919" w:rsidP="006C6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9842F" w14:textId="6B766C94" w:rsidR="00B33DF2" w:rsidRPr="00E64ED2" w:rsidRDefault="00B33DF2" w:rsidP="00B33DF2">
    <w:pPr>
      <w:pStyle w:val="TitleGreen"/>
    </w:pPr>
    <w:r w:rsidRPr="00B33DF2">
      <w:drawing>
        <wp:inline distT="0" distB="0" distL="0" distR="0" wp14:anchorId="46DB4926" wp14:editId="65920AB9">
          <wp:extent cx="1476375" cy="7143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tehopai-transp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64D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68E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B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09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B8E7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C88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820D7E"/>
    <w:lvl w:ilvl="0">
      <w:start w:val="1"/>
      <w:numFmt w:val="bullet"/>
      <w:pStyle w:val="ListBullet3"/>
      <w:lvlText w:val=""/>
      <w:lvlJc w:val="left"/>
      <w:pPr>
        <w:ind w:left="926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FFFFFF83"/>
    <w:multiLevelType w:val="singleLevel"/>
    <w:tmpl w:val="F0F804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4E3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6DA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059"/>
      </w:rPr>
    </w:lvl>
  </w:abstractNum>
  <w:abstractNum w:abstractNumId="10" w15:restartNumberingAfterBreak="0">
    <w:nsid w:val="04D92C29"/>
    <w:multiLevelType w:val="hybridMultilevel"/>
    <w:tmpl w:val="3050CF5E"/>
    <w:lvl w:ilvl="0" w:tplc="855CC49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55A95"/>
    <w:multiLevelType w:val="hybridMultilevel"/>
    <w:tmpl w:val="C56C6830"/>
    <w:lvl w:ilvl="0" w:tplc="855CC49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C211E"/>
    <w:multiLevelType w:val="hybridMultilevel"/>
    <w:tmpl w:val="88A8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A"/>
    <w:rsid w:val="00030028"/>
    <w:rsid w:val="001106BC"/>
    <w:rsid w:val="00186EB6"/>
    <w:rsid w:val="0020059B"/>
    <w:rsid w:val="00240B26"/>
    <w:rsid w:val="002E059C"/>
    <w:rsid w:val="004034D9"/>
    <w:rsid w:val="00404C97"/>
    <w:rsid w:val="004721FD"/>
    <w:rsid w:val="004F15DB"/>
    <w:rsid w:val="0051561A"/>
    <w:rsid w:val="00587079"/>
    <w:rsid w:val="006C60C8"/>
    <w:rsid w:val="006F69FC"/>
    <w:rsid w:val="007D6028"/>
    <w:rsid w:val="008029FB"/>
    <w:rsid w:val="0083382D"/>
    <w:rsid w:val="0083415F"/>
    <w:rsid w:val="00873431"/>
    <w:rsid w:val="008C2A85"/>
    <w:rsid w:val="00917638"/>
    <w:rsid w:val="00971714"/>
    <w:rsid w:val="00AD2071"/>
    <w:rsid w:val="00AD2BE1"/>
    <w:rsid w:val="00B33DF2"/>
    <w:rsid w:val="00BB5440"/>
    <w:rsid w:val="00C22195"/>
    <w:rsid w:val="00C86A8F"/>
    <w:rsid w:val="00DC27EA"/>
    <w:rsid w:val="00DC3919"/>
    <w:rsid w:val="00DD7080"/>
    <w:rsid w:val="00E64ED2"/>
    <w:rsid w:val="00ED4D93"/>
    <w:rsid w:val="00EF7B16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C04D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C2A85"/>
    <w:rPr>
      <w:rFonts w:ascii="Arial" w:eastAsia="Times New Roman" w:hAnsi="Arial" w:cs="Times New Roman"/>
      <w:lang w:val="en-NZ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ED2"/>
    <w:pPr>
      <w:spacing w:before="300" w:after="200"/>
      <w:outlineLvl w:val="0"/>
    </w:pPr>
    <w:rPr>
      <w:b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0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0C8"/>
  </w:style>
  <w:style w:type="paragraph" w:styleId="Footer">
    <w:name w:val="footer"/>
    <w:basedOn w:val="Normal"/>
    <w:link w:val="FooterChar"/>
    <w:unhideWhenUsed/>
    <w:rsid w:val="00E64ED2"/>
    <w:pPr>
      <w:tabs>
        <w:tab w:val="center" w:pos="4513"/>
        <w:tab w:val="right" w:pos="9026"/>
      </w:tabs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64ED2"/>
    <w:rPr>
      <w:rFonts w:ascii="Arial" w:eastAsia="Times New Roman" w:hAnsi="Arial" w:cs="Times New Roman"/>
      <w:sz w:val="16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0300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002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F06DA"/>
  </w:style>
  <w:style w:type="paragraph" w:styleId="ListParagraph">
    <w:name w:val="List Paragraph"/>
    <w:basedOn w:val="Normal"/>
    <w:uiPriority w:val="34"/>
    <w:qFormat/>
    <w:rsid w:val="00186EB6"/>
    <w:pPr>
      <w:ind w:left="720"/>
      <w:contextualSpacing/>
    </w:pPr>
  </w:style>
  <w:style w:type="paragraph" w:customStyle="1" w:styleId="NormalGreen">
    <w:name w:val="Normal Green"/>
    <w:basedOn w:val="Header"/>
    <w:qFormat/>
    <w:rsid w:val="00B33DF2"/>
    <w:pPr>
      <w:spacing w:before="40" w:after="40" w:line="360" w:lineRule="auto"/>
      <w:ind w:left="-567"/>
      <w:jc w:val="center"/>
    </w:pPr>
    <w:rPr>
      <w:rFonts w:cs="Sukhumvit Set Text"/>
      <w:b/>
      <w:i/>
      <w:color w:val="006059"/>
    </w:rPr>
  </w:style>
  <w:style w:type="paragraph" w:customStyle="1" w:styleId="TitleGreen">
    <w:name w:val="Title Green"/>
    <w:basedOn w:val="Header"/>
    <w:qFormat/>
    <w:rsid w:val="008C2A85"/>
    <w:pPr>
      <w:ind w:left="-567"/>
      <w:jc w:val="center"/>
    </w:pPr>
    <w:rPr>
      <w:rFonts w:ascii="Castellar" w:hAnsi="Castellar"/>
      <w:noProof/>
      <w:color w:val="006059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E64ED2"/>
    <w:rPr>
      <w:rFonts w:ascii="Arial" w:eastAsia="Times New Roman" w:hAnsi="Arial" w:cs="Times New Roman"/>
      <w:b/>
      <w:sz w:val="32"/>
      <w:szCs w:val="32"/>
      <w:lang w:val="en-AU" w:eastAsia="en-NZ"/>
    </w:rPr>
  </w:style>
  <w:style w:type="paragraph" w:styleId="ListBullet">
    <w:name w:val="List Bullet"/>
    <w:basedOn w:val="Normal"/>
    <w:uiPriority w:val="99"/>
    <w:unhideWhenUsed/>
    <w:rsid w:val="008C2A85"/>
    <w:pPr>
      <w:numPr>
        <w:numId w:val="4"/>
      </w:numPr>
      <w:spacing w:before="100" w:after="100"/>
      <w:ind w:left="357" w:hanging="357"/>
    </w:pPr>
  </w:style>
  <w:style w:type="paragraph" w:styleId="ListBullet2">
    <w:name w:val="List Bullet 2"/>
    <w:basedOn w:val="Normal"/>
    <w:uiPriority w:val="99"/>
    <w:unhideWhenUsed/>
    <w:rsid w:val="008C2A85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8C2A85"/>
    <w:pPr>
      <w:numPr>
        <w:numId w:val="6"/>
      </w:numPr>
      <w:spacing w:before="100" w:after="100"/>
      <w:ind w:left="92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39FF4E-55A6-4201-8107-AC48FDBF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 Sanders</cp:lastModifiedBy>
  <cp:revision>3</cp:revision>
  <cp:lastPrinted>2017-10-13T00:09:00Z</cp:lastPrinted>
  <dcterms:created xsi:type="dcterms:W3CDTF">2020-04-07T01:28:00Z</dcterms:created>
  <dcterms:modified xsi:type="dcterms:W3CDTF">2020-04-07T01:30:00Z</dcterms:modified>
</cp:coreProperties>
</file>